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71"/>
        <w:tblW w:w="0" w:type="auto"/>
        <w:tblLook w:val="04A0" w:firstRow="1" w:lastRow="0" w:firstColumn="1" w:lastColumn="0" w:noHBand="0" w:noVBand="1"/>
      </w:tblPr>
      <w:tblGrid>
        <w:gridCol w:w="3458"/>
        <w:gridCol w:w="5832"/>
      </w:tblGrid>
      <w:tr w:rsidR="003C1F59" w:rsidRPr="006B4528" w14:paraId="367ECE93" w14:textId="77777777" w:rsidTr="00F65E9C">
        <w:trPr>
          <w:trHeight w:val="982"/>
        </w:trPr>
        <w:tc>
          <w:tcPr>
            <w:tcW w:w="3458" w:type="dxa"/>
          </w:tcPr>
          <w:p w14:paraId="15790A8E" w14:textId="03E7F414" w:rsidR="00F65E9C" w:rsidRPr="006B4528" w:rsidRDefault="00F65E9C" w:rsidP="00F65E9C">
            <w:pPr>
              <w:jc w:val="center"/>
              <w:rPr>
                <w:rFonts w:ascii="Times New Roman" w:hAnsi="Times New Roman"/>
                <w:b/>
                <w:bCs/>
                <w:sz w:val="26"/>
                <w:szCs w:val="26"/>
              </w:rPr>
            </w:pPr>
            <w:r w:rsidRPr="006B4528">
              <w:rPr>
                <w:rFonts w:ascii="Times New Roman" w:hAnsi="Times New Roman"/>
                <w:sz w:val="26"/>
                <w:szCs w:val="26"/>
              </w:rPr>
              <w:t xml:space="preserve">SỞ Y TẾ </w:t>
            </w:r>
            <w:r w:rsidR="0038305B" w:rsidRPr="006B4528">
              <w:rPr>
                <w:rFonts w:ascii="Times New Roman" w:hAnsi="Times New Roman"/>
                <w:sz w:val="26"/>
                <w:szCs w:val="26"/>
              </w:rPr>
              <w:t>GIA LAI</w:t>
            </w:r>
            <w:r w:rsidRPr="006B4528">
              <w:rPr>
                <w:rFonts w:ascii="Times New Roman" w:hAnsi="Times New Roman"/>
                <w:sz w:val="26"/>
                <w:szCs w:val="26"/>
              </w:rPr>
              <w:t xml:space="preserve">           </w:t>
            </w:r>
            <w:r w:rsidRPr="006B4528">
              <w:rPr>
                <w:rFonts w:ascii="Times New Roman" w:hAnsi="Times New Roman"/>
                <w:b/>
                <w:bCs/>
                <w:sz w:val="26"/>
                <w:szCs w:val="26"/>
              </w:rPr>
              <w:t>TRUNG TÂM</w:t>
            </w:r>
          </w:p>
          <w:p w14:paraId="5F96A980" w14:textId="77777777" w:rsidR="00F65E9C" w:rsidRPr="006B4528" w:rsidRDefault="00F65E9C" w:rsidP="00F65E9C">
            <w:pPr>
              <w:jc w:val="center"/>
              <w:rPr>
                <w:rFonts w:ascii="Times New Roman" w:hAnsi="Times New Roman"/>
                <w:sz w:val="26"/>
                <w:szCs w:val="26"/>
              </w:rPr>
            </w:pPr>
            <w:r w:rsidRPr="006B4528">
              <w:rPr>
                <w:rFonts w:ascii="Times New Roman" w:hAnsi="Times New Roman"/>
                <w:noProof/>
                <w:sz w:val="26"/>
                <w:szCs w:val="26"/>
              </w:rPr>
              <mc:AlternateContent>
                <mc:Choice Requires="wps">
                  <w:drawing>
                    <wp:anchor distT="4294967295" distB="4294967295" distL="114300" distR="114300" simplePos="0" relativeHeight="251657216" behindDoc="0" locked="0" layoutInCell="1" allowOverlap="1" wp14:anchorId="25D04307" wp14:editId="41A82195">
                      <wp:simplePos x="0" y="0"/>
                      <wp:positionH relativeFrom="column">
                        <wp:posOffset>602615</wp:posOffset>
                      </wp:positionH>
                      <wp:positionV relativeFrom="paragraph">
                        <wp:posOffset>191134</wp:posOffset>
                      </wp:positionV>
                      <wp:extent cx="87122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01BAD" id="_x0000_t32" coordsize="21600,21600" o:spt="32" o:oned="t" path="m,l21600,21600e" filled="f">
                      <v:path arrowok="t" fillok="f" o:connecttype="none"/>
                      <o:lock v:ext="edit" shapetype="t"/>
                    </v:shapetype>
                    <v:shape id="Straight Arrow Connector 2" o:spid="_x0000_s1026" type="#_x0000_t32" style="position:absolute;margin-left:47.45pt;margin-top:15.05pt;width:68.6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"/>
                  </w:pict>
                </mc:Fallback>
              </mc:AlternateContent>
            </w:r>
            <w:r w:rsidRPr="006B4528">
              <w:rPr>
                <w:rFonts w:ascii="Times New Roman" w:hAnsi="Times New Roman"/>
                <w:b/>
                <w:bCs/>
                <w:sz w:val="26"/>
                <w:szCs w:val="26"/>
              </w:rPr>
              <w:t>KIỂM SOÁT BỆNH TẬT</w:t>
            </w:r>
          </w:p>
        </w:tc>
        <w:tc>
          <w:tcPr>
            <w:tcW w:w="5832" w:type="dxa"/>
          </w:tcPr>
          <w:p w14:paraId="31F16B04" w14:textId="77777777" w:rsidR="00F65E9C" w:rsidRPr="006B4528" w:rsidRDefault="00F65E9C" w:rsidP="00F65E9C">
            <w:pPr>
              <w:jc w:val="center"/>
              <w:rPr>
                <w:rFonts w:ascii="Times New Roman" w:hAnsi="Times New Roman"/>
                <w:b/>
                <w:bCs/>
                <w:sz w:val="26"/>
                <w:szCs w:val="26"/>
              </w:rPr>
            </w:pPr>
            <w:r w:rsidRPr="006B4528">
              <w:rPr>
                <w:rFonts w:ascii="Times New Roman" w:hAnsi="Times New Roman"/>
                <w:b/>
                <w:bCs/>
                <w:sz w:val="26"/>
                <w:szCs w:val="26"/>
              </w:rPr>
              <w:t>CỘNG HÒA XÃ HỘI CHỦ NGHĨA VIỆT NAM</w:t>
            </w:r>
          </w:p>
          <w:p w14:paraId="15A3584A" w14:textId="77777777" w:rsidR="00F65E9C" w:rsidRPr="006B4528" w:rsidRDefault="00F65E9C" w:rsidP="00F65E9C">
            <w:pPr>
              <w:jc w:val="center"/>
              <w:rPr>
                <w:rFonts w:ascii="Times New Roman" w:hAnsi="Times New Roman"/>
                <w:sz w:val="26"/>
                <w:szCs w:val="26"/>
              </w:rPr>
            </w:pPr>
            <w:r w:rsidRPr="006B4528">
              <w:rPr>
                <w:rFonts w:ascii="Times New Roman" w:hAnsi="Times New Roman"/>
                <w:b/>
                <w:bCs/>
                <w:noProof/>
                <w:sz w:val="26"/>
                <w:szCs w:val="26"/>
              </w:rPr>
              <mc:AlternateContent>
                <mc:Choice Requires="wps">
                  <w:drawing>
                    <wp:anchor distT="4294967295" distB="4294967295" distL="114300" distR="114300" simplePos="0" relativeHeight="251659264" behindDoc="0" locked="0" layoutInCell="1" allowOverlap="1" wp14:anchorId="6A1D3A40" wp14:editId="7E50A361">
                      <wp:simplePos x="0" y="0"/>
                      <wp:positionH relativeFrom="column">
                        <wp:posOffset>668714</wp:posOffset>
                      </wp:positionH>
                      <wp:positionV relativeFrom="paragraph">
                        <wp:posOffset>193055</wp:posOffset>
                      </wp:positionV>
                      <wp:extent cx="222220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B3D78" id="Straight Arrow Connector 1" o:spid="_x0000_s1026" type="#_x0000_t32" style="position:absolute;margin-left:52.65pt;margin-top:15.2pt;width: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"/>
                  </w:pict>
                </mc:Fallback>
              </mc:AlternateContent>
            </w:r>
            <w:r w:rsidRPr="006B4528">
              <w:rPr>
                <w:rFonts w:ascii="Times New Roman" w:hAnsi="Times New Roman"/>
                <w:b/>
                <w:bCs/>
                <w:sz w:val="28"/>
                <w:szCs w:val="28"/>
              </w:rPr>
              <w:t>Độc lập – Tự do – Hạnh phúc</w:t>
            </w:r>
          </w:p>
        </w:tc>
      </w:tr>
      <w:tr w:rsidR="003C1F59" w:rsidRPr="006B4528" w14:paraId="6FED20F3" w14:textId="77777777" w:rsidTr="00F65E9C">
        <w:tc>
          <w:tcPr>
            <w:tcW w:w="3458" w:type="dxa"/>
          </w:tcPr>
          <w:p w14:paraId="39C7A004" w14:textId="77777777" w:rsidR="00F65E9C" w:rsidRPr="006B4528" w:rsidRDefault="00F65E9C" w:rsidP="00F65E9C">
            <w:pPr>
              <w:jc w:val="center"/>
              <w:rPr>
                <w:rFonts w:ascii="Times New Roman" w:hAnsi="Times New Roman"/>
                <w:sz w:val="26"/>
                <w:szCs w:val="26"/>
              </w:rPr>
            </w:pPr>
            <w:r w:rsidRPr="006B4528">
              <w:rPr>
                <w:rFonts w:ascii="Times New Roman" w:hAnsi="Times New Roman"/>
                <w:sz w:val="26"/>
                <w:szCs w:val="26"/>
              </w:rPr>
              <w:t>Số:        / TTKSBT-D-VTYT</w:t>
            </w:r>
          </w:p>
          <w:p w14:paraId="201816DD" w14:textId="77777777" w:rsidR="00B31E9D" w:rsidRPr="006B4528" w:rsidRDefault="00F65E9C" w:rsidP="00B31E9D">
            <w:pPr>
              <w:jc w:val="center"/>
              <w:rPr>
                <w:rFonts w:ascii="Times New Roman" w:hAnsi="Times New Roman"/>
                <w:iCs/>
              </w:rPr>
            </w:pPr>
            <w:r w:rsidRPr="006B4528">
              <w:rPr>
                <w:rFonts w:ascii="Times New Roman" w:hAnsi="Times New Roman"/>
                <w:iCs/>
              </w:rPr>
              <w:t xml:space="preserve">V/v </w:t>
            </w:r>
            <w:r w:rsidR="00B31E9D" w:rsidRPr="006B4528">
              <w:rPr>
                <w:rFonts w:ascii="Times New Roman" w:hAnsi="Times New Roman"/>
                <w:iCs/>
              </w:rPr>
              <w:t xml:space="preserve">mời báo giá </w:t>
            </w:r>
            <w:r w:rsidRPr="006B4528">
              <w:rPr>
                <w:rFonts w:ascii="Times New Roman" w:hAnsi="Times New Roman"/>
                <w:iCs/>
              </w:rPr>
              <w:t>xét nghiệm</w:t>
            </w:r>
          </w:p>
          <w:p w14:paraId="2872AB51" w14:textId="4E8359C7" w:rsidR="00B31E9D" w:rsidRPr="006B4528" w:rsidRDefault="00F65E9C" w:rsidP="00B31E9D">
            <w:pPr>
              <w:jc w:val="center"/>
              <w:rPr>
                <w:rFonts w:ascii="Times New Roman" w:hAnsi="Times New Roman"/>
                <w:iCs/>
              </w:rPr>
            </w:pPr>
            <w:r w:rsidRPr="006B4528">
              <w:rPr>
                <w:rFonts w:ascii="Times New Roman" w:hAnsi="Times New Roman"/>
                <w:iCs/>
              </w:rPr>
              <w:t xml:space="preserve"> mẫu nước để kiểm tra, giám sát </w:t>
            </w:r>
          </w:p>
          <w:p w14:paraId="3A527F49" w14:textId="6BCD5DE5" w:rsidR="00F65E9C" w:rsidRPr="006B4528" w:rsidRDefault="00F65E9C" w:rsidP="00B31E9D">
            <w:pPr>
              <w:jc w:val="center"/>
              <w:rPr>
                <w:rFonts w:ascii="Times New Roman" w:hAnsi="Times New Roman"/>
                <w:i/>
              </w:rPr>
            </w:pPr>
            <w:r w:rsidRPr="006B4528">
              <w:rPr>
                <w:rFonts w:ascii="Times New Roman" w:hAnsi="Times New Roman"/>
                <w:iCs/>
              </w:rPr>
              <w:t>chất lượng nước sạch</w:t>
            </w:r>
            <w:r w:rsidRPr="006B4528">
              <w:rPr>
                <w:rFonts w:ascii="Times New Roman" w:hAnsi="Times New Roman"/>
                <w:i/>
              </w:rPr>
              <w:t xml:space="preserve"> </w:t>
            </w:r>
            <w:r w:rsidR="002207FA" w:rsidRPr="006B4528">
              <w:rPr>
                <w:rFonts w:ascii="Times New Roman" w:hAnsi="Times New Roman"/>
                <w:iCs/>
              </w:rPr>
              <w:t>(lần 2)</w:t>
            </w:r>
          </w:p>
        </w:tc>
        <w:tc>
          <w:tcPr>
            <w:tcW w:w="5832" w:type="dxa"/>
          </w:tcPr>
          <w:p w14:paraId="09E9F874" w14:textId="617ACA98" w:rsidR="00F65E9C" w:rsidRPr="006B4528" w:rsidRDefault="0038305B" w:rsidP="00F65E9C">
            <w:pPr>
              <w:jc w:val="center"/>
              <w:rPr>
                <w:rFonts w:ascii="Times New Roman" w:hAnsi="Times New Roman"/>
                <w:sz w:val="28"/>
                <w:szCs w:val="28"/>
              </w:rPr>
            </w:pPr>
            <w:r w:rsidRPr="006B4528">
              <w:rPr>
                <w:rFonts w:ascii="Times New Roman" w:hAnsi="Times New Roman"/>
                <w:i/>
                <w:iCs/>
                <w:sz w:val="28"/>
                <w:szCs w:val="28"/>
              </w:rPr>
              <w:t>Gia Lai</w:t>
            </w:r>
            <w:r w:rsidR="00F65E9C" w:rsidRPr="006B4528">
              <w:rPr>
                <w:rFonts w:ascii="Times New Roman" w:hAnsi="Times New Roman"/>
                <w:i/>
                <w:iCs/>
                <w:sz w:val="28"/>
                <w:szCs w:val="28"/>
              </w:rPr>
              <w:t>, ngày     tháng 3 năm 202</w:t>
            </w:r>
            <w:r w:rsidR="00C308F6" w:rsidRPr="006B4528">
              <w:rPr>
                <w:rFonts w:ascii="Times New Roman" w:hAnsi="Times New Roman"/>
                <w:i/>
                <w:iCs/>
                <w:sz w:val="28"/>
                <w:szCs w:val="28"/>
              </w:rPr>
              <w:t>6</w:t>
            </w:r>
          </w:p>
        </w:tc>
      </w:tr>
    </w:tbl>
    <w:p w14:paraId="77160DEC" w14:textId="77777777" w:rsidR="00F65E9C" w:rsidRPr="006B4528" w:rsidRDefault="00F65E9C" w:rsidP="00F65E9C">
      <w:pPr>
        <w:rPr>
          <w:rFonts w:ascii="Times New Roman" w:hAnsi="Times New Roman"/>
          <w:sz w:val="12"/>
          <w:szCs w:val="28"/>
        </w:rPr>
      </w:pPr>
    </w:p>
    <w:p w14:paraId="0D03D786" w14:textId="77777777" w:rsidR="003C1F59" w:rsidRPr="006B4528" w:rsidRDefault="003C1F59" w:rsidP="003C1F59">
      <w:pPr>
        <w:autoSpaceDE w:val="0"/>
        <w:autoSpaceDN w:val="0"/>
        <w:adjustRightInd w:val="0"/>
        <w:spacing w:before="120"/>
        <w:rPr>
          <w:rFonts w:ascii="Times New Roman" w:hAnsi="Times New Roman"/>
          <w:sz w:val="28"/>
          <w:szCs w:val="28"/>
          <w:shd w:val="clear" w:color="auto" w:fill="FFFFFF"/>
        </w:rPr>
      </w:pPr>
      <w:r w:rsidRPr="006B4528">
        <w:rPr>
          <w:rFonts w:ascii="Times New Roman" w:hAnsi="Times New Roman"/>
          <w:spacing w:val="-2"/>
          <w:sz w:val="28"/>
          <w:szCs w:val="28"/>
        </w:rPr>
        <w:t xml:space="preserve">                            </w:t>
      </w:r>
      <w:r w:rsidR="00F65E9C" w:rsidRPr="006B4528">
        <w:rPr>
          <w:rFonts w:ascii="Times New Roman" w:hAnsi="Times New Roman"/>
          <w:spacing w:val="-2"/>
          <w:sz w:val="28"/>
          <w:szCs w:val="28"/>
        </w:rPr>
        <w:t xml:space="preserve">Kính gửi: Quý đơn vị thực hiện </w:t>
      </w:r>
      <w:r w:rsidR="002A53EF" w:rsidRPr="006B4528">
        <w:rPr>
          <w:rFonts w:ascii="Times New Roman" w:hAnsi="Times New Roman"/>
          <w:spacing w:val="-2"/>
          <w:sz w:val="28"/>
          <w:szCs w:val="28"/>
        </w:rPr>
        <w:t>x</w:t>
      </w:r>
      <w:r w:rsidR="00F65E9C" w:rsidRPr="006B4528">
        <w:rPr>
          <w:rFonts w:ascii="Times New Roman" w:hAnsi="Times New Roman"/>
          <w:sz w:val="28"/>
          <w:szCs w:val="28"/>
          <w:shd w:val="clear" w:color="auto" w:fill="FFFFFF"/>
        </w:rPr>
        <w:t xml:space="preserve">ét nghiệm nước sạch </w:t>
      </w:r>
    </w:p>
    <w:p w14:paraId="254E7D5E" w14:textId="6CFD4D84" w:rsidR="00F65E9C" w:rsidRPr="006B4528" w:rsidRDefault="003C1F59" w:rsidP="003C1F59">
      <w:pPr>
        <w:autoSpaceDE w:val="0"/>
        <w:autoSpaceDN w:val="0"/>
        <w:adjustRightInd w:val="0"/>
        <w:spacing w:before="120"/>
        <w:rPr>
          <w:rFonts w:ascii="Times New Roman" w:hAnsi="Times New Roman"/>
          <w:sz w:val="28"/>
          <w:szCs w:val="28"/>
          <w:shd w:val="clear" w:color="auto" w:fill="FFFFFF"/>
        </w:rPr>
      </w:pPr>
      <w:r w:rsidRPr="006B4528">
        <w:rPr>
          <w:rFonts w:ascii="Times New Roman" w:hAnsi="Times New Roman"/>
          <w:sz w:val="28"/>
          <w:szCs w:val="28"/>
          <w:shd w:val="clear" w:color="auto" w:fill="FFFFFF"/>
        </w:rPr>
        <w:t xml:space="preserve">                                                        </w:t>
      </w:r>
      <w:r w:rsidR="00F65E9C" w:rsidRPr="006B4528">
        <w:rPr>
          <w:rFonts w:ascii="Times New Roman" w:hAnsi="Times New Roman"/>
          <w:sz w:val="28"/>
          <w:szCs w:val="28"/>
          <w:shd w:val="clear" w:color="auto" w:fill="FFFFFF"/>
        </w:rPr>
        <w:t>cho mục đích sinh hoạt</w:t>
      </w:r>
    </w:p>
    <w:p w14:paraId="59D37F62" w14:textId="77777777" w:rsidR="003C1F59" w:rsidRPr="006B4528" w:rsidRDefault="003C1F59" w:rsidP="003C1F59">
      <w:pPr>
        <w:autoSpaceDE w:val="0"/>
        <w:autoSpaceDN w:val="0"/>
        <w:adjustRightInd w:val="0"/>
        <w:spacing w:before="120"/>
        <w:rPr>
          <w:rFonts w:ascii="Times New Roman" w:hAnsi="Times New Roman"/>
          <w:sz w:val="28"/>
          <w:szCs w:val="28"/>
          <w:shd w:val="clear" w:color="auto" w:fill="FFFFFF"/>
        </w:rPr>
      </w:pPr>
    </w:p>
    <w:p w14:paraId="4F2C3B17" w14:textId="21A9D3B3" w:rsidR="00D024FF" w:rsidRPr="006B4528" w:rsidRDefault="00F65E9C" w:rsidP="002F426A">
      <w:pPr>
        <w:spacing w:before="120" w:after="120"/>
        <w:ind w:firstLine="709"/>
        <w:jc w:val="both"/>
        <w:rPr>
          <w:rFonts w:ascii="Times New Roman" w:hAnsi="Times New Roman"/>
          <w:i/>
          <w:spacing w:val="4"/>
          <w:sz w:val="28"/>
          <w:szCs w:val="28"/>
        </w:rPr>
      </w:pPr>
      <w:r w:rsidRPr="006B4528">
        <w:rPr>
          <w:rFonts w:ascii="Times New Roman" w:hAnsi="Times New Roman"/>
          <w:spacing w:val="4"/>
          <w:sz w:val="28"/>
          <w:szCs w:val="28"/>
          <w:lang w:val="vi-VN"/>
        </w:rPr>
        <w:t xml:space="preserve">Trung tâm </w:t>
      </w:r>
      <w:r w:rsidRPr="006B4528">
        <w:rPr>
          <w:rFonts w:ascii="Times New Roman" w:hAnsi="Times New Roman"/>
          <w:spacing w:val="4"/>
          <w:sz w:val="28"/>
          <w:szCs w:val="28"/>
        </w:rPr>
        <w:t xml:space="preserve">Kiểm soát bệnh tật </w:t>
      </w:r>
      <w:r w:rsidRPr="006B4528">
        <w:rPr>
          <w:rFonts w:ascii="Times New Roman" w:hAnsi="Times New Roman"/>
          <w:spacing w:val="4"/>
          <w:sz w:val="28"/>
          <w:szCs w:val="28"/>
          <w:lang w:val="vi-VN"/>
        </w:rPr>
        <w:t xml:space="preserve">tỉnh </w:t>
      </w:r>
      <w:r w:rsidR="00312D25" w:rsidRPr="006B4528">
        <w:rPr>
          <w:rFonts w:ascii="Times New Roman" w:hAnsi="Times New Roman"/>
          <w:spacing w:val="4"/>
          <w:sz w:val="28"/>
          <w:szCs w:val="28"/>
        </w:rPr>
        <w:t>Gia Lai</w:t>
      </w:r>
      <w:r w:rsidRPr="006B4528">
        <w:rPr>
          <w:rFonts w:ascii="Times New Roman" w:hAnsi="Times New Roman"/>
          <w:sz w:val="28"/>
          <w:szCs w:val="28"/>
          <w:lang w:val="vi-VN"/>
        </w:rPr>
        <w:t xml:space="preserve"> </w:t>
      </w:r>
      <w:r w:rsidRPr="006B4528">
        <w:rPr>
          <w:rFonts w:ascii="Times New Roman" w:hAnsi="Times New Roman"/>
          <w:sz w:val="28"/>
          <w:szCs w:val="28"/>
        </w:rPr>
        <w:t xml:space="preserve">kính </w:t>
      </w:r>
      <w:r w:rsidRPr="006B4528">
        <w:rPr>
          <w:rFonts w:ascii="Times New Roman" w:hAnsi="Times New Roman"/>
          <w:sz w:val="28"/>
          <w:szCs w:val="28"/>
          <w:lang w:val="vi-VN"/>
        </w:rPr>
        <w:t xml:space="preserve">mời </w:t>
      </w:r>
      <w:r w:rsidRPr="006B4528">
        <w:rPr>
          <w:rFonts w:ascii="Times New Roman" w:hAnsi="Times New Roman"/>
          <w:sz w:val="28"/>
          <w:szCs w:val="28"/>
        </w:rPr>
        <w:t>các đơn vị</w:t>
      </w:r>
      <w:r w:rsidRPr="006B4528">
        <w:rPr>
          <w:rFonts w:ascii="Times New Roman" w:hAnsi="Times New Roman"/>
          <w:sz w:val="28"/>
          <w:szCs w:val="28"/>
          <w:lang w:val="vi-VN"/>
        </w:rPr>
        <w:t xml:space="preserve"> có đủ năng lực, kinh nghiệm, điều kiện</w:t>
      </w:r>
      <w:r w:rsidRPr="006B4528">
        <w:rPr>
          <w:rFonts w:ascii="Times New Roman" w:hAnsi="Times New Roman"/>
          <w:sz w:val="28"/>
          <w:szCs w:val="28"/>
        </w:rPr>
        <w:t xml:space="preserve"> gửi báo giá thực hiện </w:t>
      </w:r>
      <w:r w:rsidR="00312D25" w:rsidRPr="006B4528">
        <w:rPr>
          <w:rFonts w:ascii="Times New Roman" w:hAnsi="Times New Roman"/>
          <w:sz w:val="28"/>
          <w:szCs w:val="28"/>
        </w:rPr>
        <w:t>xét nghiệm mẫu nước để kiểm tra, giám sát chất lượng nước sạch sử dụng cho mục đích sinh hoạt tại các đơn vị cấp nước có công suất thiết kế từ 1.000 m</w:t>
      </w:r>
      <w:r w:rsidR="00312D25" w:rsidRPr="006B4528">
        <w:rPr>
          <w:rFonts w:ascii="Times New Roman" w:hAnsi="Times New Roman"/>
          <w:sz w:val="28"/>
          <w:szCs w:val="28"/>
          <w:vertAlign w:val="superscript"/>
        </w:rPr>
        <w:t>3</w:t>
      </w:r>
      <w:r w:rsidR="00312D25" w:rsidRPr="006B4528">
        <w:rPr>
          <w:rFonts w:ascii="Times New Roman" w:hAnsi="Times New Roman"/>
          <w:sz w:val="28"/>
          <w:szCs w:val="28"/>
        </w:rPr>
        <w:t>/ ngày đêm trở lên trên địa bàn tỉnh Gia Lai năm 2026</w:t>
      </w:r>
      <w:r w:rsidR="00D024FF" w:rsidRPr="006B4528">
        <w:rPr>
          <w:rFonts w:ascii="Times New Roman" w:hAnsi="Times New Roman"/>
          <w:sz w:val="28"/>
          <w:szCs w:val="28"/>
        </w:rPr>
        <w:t>, nội dung như sau:</w:t>
      </w:r>
    </w:p>
    <w:p w14:paraId="6EE3C72E" w14:textId="77777777" w:rsidR="00D024FF" w:rsidRPr="006B4528" w:rsidRDefault="00D024FF" w:rsidP="002F426A">
      <w:pPr>
        <w:spacing w:before="120" w:after="120"/>
        <w:ind w:firstLine="720"/>
        <w:jc w:val="both"/>
        <w:rPr>
          <w:rFonts w:ascii="Times New Roman" w:hAnsi="Times New Roman"/>
          <w:sz w:val="28"/>
          <w:szCs w:val="28"/>
        </w:rPr>
      </w:pPr>
      <w:r w:rsidRPr="006B4528">
        <w:rPr>
          <w:rFonts w:ascii="Times New Roman" w:hAnsi="Times New Roman"/>
          <w:b/>
          <w:bCs/>
          <w:sz w:val="28"/>
          <w:szCs w:val="28"/>
        </w:rPr>
        <w:t>I. Thông tin của đơn vị yêu cầu báo giá:</w:t>
      </w:r>
    </w:p>
    <w:p w14:paraId="335D2A25" w14:textId="3661EEDA" w:rsidR="00D024FF" w:rsidRPr="006B4528" w:rsidRDefault="00D024FF" w:rsidP="002F426A">
      <w:pPr>
        <w:spacing w:before="120" w:after="120"/>
        <w:ind w:firstLine="709"/>
        <w:rPr>
          <w:rFonts w:ascii="Times New Roman" w:hAnsi="Times New Roman"/>
          <w:sz w:val="28"/>
          <w:szCs w:val="28"/>
          <w:lang w:val="vi-VN"/>
        </w:rPr>
      </w:pPr>
      <w:r w:rsidRPr="006B4528">
        <w:rPr>
          <w:rFonts w:ascii="Times New Roman" w:hAnsi="Times New Roman"/>
          <w:sz w:val="28"/>
          <w:szCs w:val="28"/>
        </w:rPr>
        <w:t xml:space="preserve">1. Đơn vị yêu cầu báo giá: </w:t>
      </w:r>
      <w:r w:rsidRPr="006B4528">
        <w:rPr>
          <w:rFonts w:ascii="Times New Roman" w:hAnsi="Times New Roman"/>
          <w:spacing w:val="4"/>
          <w:sz w:val="28"/>
          <w:szCs w:val="28"/>
          <w:lang w:val="vi-VN"/>
        </w:rPr>
        <w:t xml:space="preserve">Trung tâm </w:t>
      </w:r>
      <w:r w:rsidRPr="006B4528">
        <w:rPr>
          <w:rFonts w:ascii="Times New Roman" w:hAnsi="Times New Roman"/>
          <w:spacing w:val="4"/>
          <w:sz w:val="28"/>
          <w:szCs w:val="28"/>
        </w:rPr>
        <w:t xml:space="preserve">Kiểm soát bệnh tật </w:t>
      </w:r>
      <w:r w:rsidRPr="006B4528">
        <w:rPr>
          <w:rFonts w:ascii="Times New Roman" w:hAnsi="Times New Roman"/>
          <w:spacing w:val="4"/>
          <w:sz w:val="28"/>
          <w:szCs w:val="28"/>
          <w:lang w:val="vi-VN"/>
        </w:rPr>
        <w:t xml:space="preserve">tỉnh </w:t>
      </w:r>
      <w:r w:rsidR="00312D25" w:rsidRPr="006B4528">
        <w:rPr>
          <w:rFonts w:ascii="Times New Roman" w:hAnsi="Times New Roman"/>
          <w:spacing w:val="4"/>
          <w:sz w:val="28"/>
          <w:szCs w:val="28"/>
        </w:rPr>
        <w:t>Gia Lai</w:t>
      </w:r>
      <w:r w:rsidRPr="006B4528">
        <w:rPr>
          <w:rFonts w:ascii="Times New Roman" w:hAnsi="Times New Roman"/>
          <w:spacing w:val="4"/>
          <w:sz w:val="28"/>
          <w:szCs w:val="28"/>
          <w:lang w:val="vi-VN"/>
        </w:rPr>
        <w:t xml:space="preserve"> </w:t>
      </w:r>
    </w:p>
    <w:p w14:paraId="18269FCA" w14:textId="70C97795" w:rsidR="00D024FF" w:rsidRPr="006B4528" w:rsidRDefault="00D024FF" w:rsidP="002F426A">
      <w:pPr>
        <w:spacing w:before="120" w:after="120"/>
        <w:ind w:firstLine="720"/>
        <w:jc w:val="both"/>
        <w:rPr>
          <w:rFonts w:ascii="Times New Roman" w:hAnsi="Times New Roman"/>
          <w:sz w:val="28"/>
          <w:szCs w:val="28"/>
        </w:rPr>
      </w:pPr>
      <w:r w:rsidRPr="006B4528">
        <w:rPr>
          <w:rFonts w:ascii="Times New Roman" w:hAnsi="Times New Roman"/>
          <w:sz w:val="28"/>
          <w:szCs w:val="28"/>
        </w:rPr>
        <w:t xml:space="preserve">2. </w:t>
      </w:r>
      <w:r w:rsidR="006B4528">
        <w:rPr>
          <w:rFonts w:ascii="Times New Roman" w:hAnsi="Times New Roman"/>
          <w:sz w:val="28"/>
          <w:szCs w:val="28"/>
        </w:rPr>
        <w:t>Khoa/ phòng</w:t>
      </w:r>
      <w:r w:rsidRPr="006B4528">
        <w:rPr>
          <w:rFonts w:ascii="Times New Roman" w:hAnsi="Times New Roman"/>
          <w:sz w:val="28"/>
          <w:szCs w:val="28"/>
        </w:rPr>
        <w:t xml:space="preserve"> chịu trách nhiệm tiếp nhận báo giá:</w:t>
      </w:r>
      <w:r w:rsidRPr="006B4528">
        <w:rPr>
          <w:rFonts w:ascii="Times New Roman" w:hAnsi="Times New Roman"/>
          <w:sz w:val="28"/>
          <w:szCs w:val="28"/>
          <w:lang w:val="vi-VN"/>
        </w:rPr>
        <w:t xml:space="preserve"> Khoa Dược – VTYT.</w:t>
      </w:r>
    </w:p>
    <w:p w14:paraId="1CCCD3C3" w14:textId="77777777" w:rsidR="00D024FF" w:rsidRPr="006B4528" w:rsidRDefault="00D024FF" w:rsidP="002F426A">
      <w:pPr>
        <w:spacing w:before="120" w:after="120"/>
        <w:ind w:firstLine="720"/>
        <w:jc w:val="both"/>
        <w:rPr>
          <w:rFonts w:ascii="Times New Roman" w:hAnsi="Times New Roman"/>
          <w:sz w:val="28"/>
          <w:szCs w:val="28"/>
        </w:rPr>
      </w:pPr>
      <w:r w:rsidRPr="006B4528">
        <w:rPr>
          <w:rFonts w:ascii="Times New Roman" w:hAnsi="Times New Roman"/>
          <w:sz w:val="28"/>
          <w:szCs w:val="28"/>
        </w:rPr>
        <w:t>3. Cách thức tiếp nhận báo giá:</w:t>
      </w:r>
    </w:p>
    <w:p w14:paraId="0F6C5EA7" w14:textId="12553403" w:rsidR="003F7CCC" w:rsidRPr="006B4528" w:rsidRDefault="003F7CCC" w:rsidP="002F426A">
      <w:pPr>
        <w:spacing w:before="120" w:after="120"/>
        <w:ind w:firstLine="720"/>
        <w:jc w:val="both"/>
        <w:rPr>
          <w:rFonts w:ascii="Times New Roman" w:hAnsi="Times New Roman"/>
          <w:spacing w:val="-2"/>
          <w:sz w:val="28"/>
          <w:szCs w:val="28"/>
        </w:rPr>
      </w:pPr>
      <w:r w:rsidRPr="006B4528">
        <w:rPr>
          <w:rFonts w:ascii="Times New Roman" w:hAnsi="Times New Roman"/>
          <w:sz w:val="28"/>
          <w:szCs w:val="28"/>
        </w:rPr>
        <w:t xml:space="preserve">- </w:t>
      </w:r>
      <w:r w:rsidR="002207FA" w:rsidRPr="006B4528">
        <w:rPr>
          <w:rFonts w:ascii="Times New Roman" w:hAnsi="Times New Roman"/>
          <w:sz w:val="28"/>
          <w:szCs w:val="28"/>
        </w:rPr>
        <w:t>T</w:t>
      </w:r>
      <w:r w:rsidR="00B31E9D" w:rsidRPr="006B4528">
        <w:rPr>
          <w:rFonts w:ascii="Times New Roman" w:hAnsi="Times New Roman"/>
          <w:sz w:val="28"/>
          <w:szCs w:val="28"/>
        </w:rPr>
        <w:t xml:space="preserve">rực tiếp hoặc qua bưu điện tại địa chỉ: Phòng Văn thư, </w:t>
      </w:r>
      <w:r w:rsidR="00B31E9D" w:rsidRPr="006B4528">
        <w:rPr>
          <w:rFonts w:ascii="Times New Roman" w:hAnsi="Times New Roman"/>
          <w:spacing w:val="4"/>
          <w:sz w:val="28"/>
          <w:szCs w:val="28"/>
          <w:lang w:val="vi-VN"/>
        </w:rPr>
        <w:t xml:space="preserve">Trung tâm </w:t>
      </w:r>
      <w:r w:rsidR="00B31E9D" w:rsidRPr="006B4528">
        <w:rPr>
          <w:rFonts w:ascii="Times New Roman" w:hAnsi="Times New Roman"/>
          <w:spacing w:val="4"/>
          <w:sz w:val="28"/>
          <w:szCs w:val="28"/>
        </w:rPr>
        <w:t xml:space="preserve">Kiểm soát bệnh tật </w:t>
      </w:r>
      <w:r w:rsidR="00B31E9D" w:rsidRPr="006B4528">
        <w:rPr>
          <w:rFonts w:ascii="Times New Roman" w:hAnsi="Times New Roman"/>
          <w:spacing w:val="4"/>
          <w:sz w:val="28"/>
          <w:szCs w:val="28"/>
          <w:lang w:val="vi-VN"/>
        </w:rPr>
        <w:t xml:space="preserve">tỉnh </w:t>
      </w:r>
      <w:r w:rsidR="00B31E9D" w:rsidRPr="006B4528">
        <w:rPr>
          <w:rFonts w:ascii="Times New Roman" w:hAnsi="Times New Roman"/>
          <w:spacing w:val="4"/>
          <w:sz w:val="28"/>
          <w:szCs w:val="28"/>
        </w:rPr>
        <w:t>Gia Lai,</w:t>
      </w:r>
      <w:r w:rsidR="00B31E9D" w:rsidRPr="006B4528">
        <w:rPr>
          <w:rFonts w:ascii="Times New Roman" w:hAnsi="Times New Roman"/>
          <w:spacing w:val="4"/>
          <w:sz w:val="28"/>
          <w:szCs w:val="28"/>
          <w:lang w:val="vi-VN"/>
        </w:rPr>
        <w:t xml:space="preserve"> </w:t>
      </w:r>
      <w:r w:rsidR="00B31E9D" w:rsidRPr="006B4528">
        <w:rPr>
          <w:rFonts w:ascii="Times New Roman" w:hAnsi="Times New Roman"/>
          <w:sz w:val="28"/>
          <w:szCs w:val="28"/>
          <w:lang w:val="vi-VN"/>
        </w:rPr>
        <w:t xml:space="preserve">Khu C3, đường Điện Biên Phủ, </w:t>
      </w:r>
      <w:r w:rsidR="009B31D5" w:rsidRPr="006B4528">
        <w:rPr>
          <w:rFonts w:ascii="Times New Roman" w:hAnsi="Times New Roman"/>
          <w:sz w:val="28"/>
          <w:szCs w:val="28"/>
        </w:rPr>
        <w:t>p</w:t>
      </w:r>
      <w:r w:rsidR="00B31E9D" w:rsidRPr="006B4528">
        <w:rPr>
          <w:rFonts w:ascii="Times New Roman" w:hAnsi="Times New Roman"/>
          <w:sz w:val="28"/>
          <w:szCs w:val="28"/>
        </w:rPr>
        <w:t>hường Quy Nhơn Đông</w:t>
      </w:r>
      <w:r w:rsidR="00B31E9D" w:rsidRPr="006B4528">
        <w:rPr>
          <w:rFonts w:ascii="Times New Roman" w:hAnsi="Times New Roman"/>
          <w:spacing w:val="-2"/>
          <w:sz w:val="28"/>
          <w:szCs w:val="28"/>
        </w:rPr>
        <w:t xml:space="preserve">, tỉnh </w:t>
      </w:r>
      <w:r w:rsidR="00B31E9D" w:rsidRPr="006B4528">
        <w:rPr>
          <w:rFonts w:ascii="Times New Roman" w:hAnsi="Times New Roman"/>
          <w:spacing w:val="4"/>
          <w:sz w:val="28"/>
          <w:szCs w:val="28"/>
        </w:rPr>
        <w:t xml:space="preserve">Gia Lai, </w:t>
      </w:r>
      <w:r w:rsidR="00B31E9D" w:rsidRPr="006B4528">
        <w:rPr>
          <w:rFonts w:ascii="Times New Roman" w:hAnsi="Times New Roman"/>
          <w:sz w:val="28"/>
          <w:szCs w:val="28"/>
          <w:lang w:val="vi-VN"/>
        </w:rPr>
        <w:t xml:space="preserve">điện thoại: </w:t>
      </w:r>
      <w:r w:rsidR="00B31E9D" w:rsidRPr="006B4528">
        <w:rPr>
          <w:rFonts w:ascii="Times New Roman" w:hAnsi="Times New Roman"/>
          <w:sz w:val="28"/>
          <w:szCs w:val="28"/>
        </w:rPr>
        <w:t>02563.548.956</w:t>
      </w:r>
      <w:r w:rsidR="00B31E9D" w:rsidRPr="006B4528">
        <w:rPr>
          <w:rFonts w:ascii="Times New Roman" w:hAnsi="Times New Roman"/>
          <w:spacing w:val="4"/>
          <w:sz w:val="28"/>
          <w:szCs w:val="28"/>
        </w:rPr>
        <w:t xml:space="preserve">; Hoặc 177 Cách Mạng Tháng </w:t>
      </w:r>
      <w:r w:rsidR="009B31D5" w:rsidRPr="006B4528">
        <w:rPr>
          <w:rFonts w:ascii="Times New Roman" w:hAnsi="Times New Roman"/>
          <w:spacing w:val="4"/>
          <w:sz w:val="28"/>
          <w:szCs w:val="28"/>
        </w:rPr>
        <w:t>Tám</w:t>
      </w:r>
      <w:r w:rsidR="00B31E9D" w:rsidRPr="006B4528">
        <w:rPr>
          <w:rFonts w:ascii="Times New Roman" w:hAnsi="Times New Roman"/>
          <w:spacing w:val="4"/>
          <w:sz w:val="28"/>
          <w:szCs w:val="28"/>
        </w:rPr>
        <w:t xml:space="preserve">, </w:t>
      </w:r>
      <w:r w:rsidR="009B31D5" w:rsidRPr="006B4528">
        <w:rPr>
          <w:rFonts w:ascii="Times New Roman" w:hAnsi="Times New Roman"/>
          <w:spacing w:val="4"/>
          <w:sz w:val="28"/>
          <w:szCs w:val="28"/>
        </w:rPr>
        <w:t>p</w:t>
      </w:r>
      <w:r w:rsidR="00B31E9D" w:rsidRPr="006B4528">
        <w:rPr>
          <w:rFonts w:ascii="Times New Roman" w:hAnsi="Times New Roman"/>
          <w:spacing w:val="4"/>
          <w:sz w:val="28"/>
          <w:szCs w:val="28"/>
        </w:rPr>
        <w:t>hường Pleiku, tỉnh Gia Lai,</w:t>
      </w:r>
      <w:r w:rsidR="00B31E9D" w:rsidRPr="006B4528">
        <w:rPr>
          <w:rFonts w:ascii="Times New Roman" w:hAnsi="Times New Roman"/>
          <w:spacing w:val="-2"/>
          <w:sz w:val="28"/>
          <w:szCs w:val="28"/>
          <w:lang w:val="vi-VN"/>
        </w:rPr>
        <w:t xml:space="preserve"> </w:t>
      </w:r>
      <w:r w:rsidR="00B31E9D" w:rsidRPr="006B4528">
        <w:rPr>
          <w:rFonts w:ascii="Times New Roman" w:hAnsi="Times New Roman"/>
          <w:sz w:val="28"/>
          <w:szCs w:val="28"/>
          <w:lang w:val="vi-VN"/>
        </w:rPr>
        <w:t xml:space="preserve">điện thoại: </w:t>
      </w:r>
      <w:r w:rsidR="00B31E9D" w:rsidRPr="006B4528">
        <w:rPr>
          <w:rFonts w:ascii="Times New Roman" w:hAnsi="Times New Roman"/>
          <w:spacing w:val="4"/>
          <w:sz w:val="28"/>
          <w:szCs w:val="28"/>
        </w:rPr>
        <w:t>02693.824.372</w:t>
      </w:r>
      <w:r w:rsidR="00B31E9D" w:rsidRPr="006B4528">
        <w:rPr>
          <w:rFonts w:ascii="Times New Roman" w:hAnsi="Times New Roman"/>
          <w:spacing w:val="-2"/>
          <w:sz w:val="28"/>
          <w:szCs w:val="28"/>
        </w:rPr>
        <w:t xml:space="preserve">; </w:t>
      </w:r>
    </w:p>
    <w:p w14:paraId="63A2BF55" w14:textId="5293A974" w:rsidR="00B31E9D" w:rsidRPr="006B4528" w:rsidRDefault="003F7CCC" w:rsidP="002F426A">
      <w:pPr>
        <w:spacing w:before="120" w:after="120"/>
        <w:ind w:firstLine="720"/>
        <w:jc w:val="both"/>
        <w:rPr>
          <w:rFonts w:ascii="Times New Roman" w:hAnsi="Times New Roman"/>
          <w:spacing w:val="-2"/>
          <w:sz w:val="28"/>
          <w:szCs w:val="28"/>
        </w:rPr>
      </w:pPr>
      <w:r w:rsidRPr="006B4528">
        <w:rPr>
          <w:rFonts w:ascii="Times New Roman" w:hAnsi="Times New Roman"/>
          <w:spacing w:val="-2"/>
          <w:sz w:val="28"/>
          <w:szCs w:val="28"/>
        </w:rPr>
        <w:t xml:space="preserve">- </w:t>
      </w:r>
      <w:r w:rsidR="00112F19" w:rsidRPr="006B4528">
        <w:rPr>
          <w:rFonts w:ascii="Times New Roman" w:hAnsi="Times New Roman"/>
          <w:spacing w:val="-2"/>
          <w:sz w:val="28"/>
          <w:szCs w:val="28"/>
        </w:rPr>
        <w:t>Hoặc qua E</w:t>
      </w:r>
      <w:r w:rsidR="00B31E9D" w:rsidRPr="006B4528">
        <w:rPr>
          <w:rFonts w:ascii="Times New Roman" w:hAnsi="Times New Roman"/>
          <w:spacing w:val="-2"/>
          <w:sz w:val="28"/>
          <w:szCs w:val="28"/>
        </w:rPr>
        <w:t xml:space="preserve">mail: </w:t>
      </w:r>
      <w:hyperlink r:id="rId7" w:history="1">
        <w:r w:rsidR="00B31E9D" w:rsidRPr="006B4528">
          <w:rPr>
            <w:rStyle w:val="Hyperlink"/>
            <w:rFonts w:ascii="Times New Roman" w:hAnsi="Times New Roman"/>
            <w:color w:val="auto"/>
            <w:spacing w:val="-2"/>
            <w:sz w:val="28"/>
            <w:szCs w:val="28"/>
          </w:rPr>
          <w:t>khoaduocttksbtgialai@gmail.com</w:t>
        </w:r>
      </w:hyperlink>
      <w:r w:rsidR="00B31E9D" w:rsidRPr="006B4528">
        <w:rPr>
          <w:rFonts w:ascii="Times New Roman" w:hAnsi="Times New Roman"/>
          <w:spacing w:val="-2"/>
          <w:sz w:val="28"/>
          <w:szCs w:val="28"/>
        </w:rPr>
        <w:t>.</w:t>
      </w:r>
    </w:p>
    <w:p w14:paraId="1B5CB795" w14:textId="3AA3DF58" w:rsidR="00D024FF" w:rsidRPr="006B4528" w:rsidRDefault="00D024FF" w:rsidP="002F426A">
      <w:pPr>
        <w:spacing w:before="120" w:after="120"/>
        <w:ind w:firstLine="720"/>
        <w:jc w:val="both"/>
        <w:rPr>
          <w:rFonts w:ascii="Times New Roman" w:hAnsi="Times New Roman"/>
          <w:sz w:val="28"/>
          <w:szCs w:val="28"/>
        </w:rPr>
      </w:pPr>
      <w:r w:rsidRPr="006B4528">
        <w:rPr>
          <w:rFonts w:ascii="Times New Roman" w:hAnsi="Times New Roman"/>
          <w:sz w:val="28"/>
          <w:szCs w:val="28"/>
        </w:rPr>
        <w:t xml:space="preserve">4. Thời hạn tiếp nhận báo giá: </w:t>
      </w:r>
      <w:r w:rsidR="00332AEB" w:rsidRPr="006B4528">
        <w:rPr>
          <w:rFonts w:ascii="Times New Roman" w:hAnsi="Times New Roman"/>
          <w:sz w:val="28"/>
          <w:szCs w:val="28"/>
        </w:rPr>
        <w:t>08</w:t>
      </w:r>
      <w:r w:rsidRPr="006B4528">
        <w:rPr>
          <w:rFonts w:ascii="Times New Roman" w:hAnsi="Times New Roman"/>
          <w:sz w:val="28"/>
          <w:szCs w:val="28"/>
        </w:rPr>
        <w:t xml:space="preserve"> ngày kể từ ngày phát </w:t>
      </w:r>
      <w:r w:rsidR="009B31D5" w:rsidRPr="006B4528">
        <w:rPr>
          <w:rFonts w:ascii="Times New Roman" w:hAnsi="Times New Roman"/>
          <w:sz w:val="28"/>
          <w:szCs w:val="28"/>
        </w:rPr>
        <w:t xml:space="preserve">hành </w:t>
      </w:r>
      <w:r w:rsidR="006B4528">
        <w:rPr>
          <w:rFonts w:ascii="Times New Roman" w:hAnsi="Times New Roman"/>
          <w:sz w:val="28"/>
          <w:szCs w:val="28"/>
        </w:rPr>
        <w:t>Công văn</w:t>
      </w:r>
      <w:r w:rsidR="003F7CCC" w:rsidRPr="006B4528">
        <w:rPr>
          <w:rFonts w:ascii="Times New Roman" w:hAnsi="Times New Roman"/>
          <w:sz w:val="28"/>
          <w:szCs w:val="28"/>
        </w:rPr>
        <w:t xml:space="preserve"> này. </w:t>
      </w:r>
      <w:r w:rsidRPr="006B4528">
        <w:rPr>
          <w:rFonts w:ascii="Times New Roman" w:hAnsi="Times New Roman"/>
          <w:sz w:val="28"/>
          <w:szCs w:val="28"/>
        </w:rPr>
        <w:t>Các báo giá nhận được sau thời điểm nêu trên sẽ không được xem xét.</w:t>
      </w:r>
    </w:p>
    <w:p w14:paraId="1AE3EEA0" w14:textId="16966760" w:rsidR="003F7CCC" w:rsidRPr="006B4528" w:rsidRDefault="00D024FF" w:rsidP="003F7CCC">
      <w:pPr>
        <w:spacing w:before="120" w:after="120"/>
        <w:ind w:firstLine="720"/>
        <w:jc w:val="both"/>
        <w:rPr>
          <w:rFonts w:ascii="Times New Roman" w:hAnsi="Times New Roman"/>
          <w:sz w:val="28"/>
          <w:szCs w:val="28"/>
        </w:rPr>
      </w:pPr>
      <w:r w:rsidRPr="006B4528">
        <w:rPr>
          <w:rFonts w:ascii="Times New Roman" w:hAnsi="Times New Roman"/>
          <w:sz w:val="28"/>
          <w:szCs w:val="28"/>
        </w:rPr>
        <w:t>5. Thời hạn có hiệu lực của báo giá: Tối thiểu 90 ngày</w:t>
      </w:r>
      <w:r w:rsidRPr="006B4528">
        <w:rPr>
          <w:rFonts w:ascii="Times New Roman" w:hAnsi="Times New Roman"/>
          <w:sz w:val="28"/>
          <w:szCs w:val="28"/>
          <w:lang w:val="vi-VN"/>
        </w:rPr>
        <w:t>, k</w:t>
      </w:r>
      <w:r w:rsidRPr="006B4528">
        <w:rPr>
          <w:rFonts w:ascii="Times New Roman" w:hAnsi="Times New Roman"/>
          <w:sz w:val="28"/>
          <w:szCs w:val="28"/>
        </w:rPr>
        <w:t>ể từ ngày</w:t>
      </w:r>
      <w:r w:rsidRPr="006B4528">
        <w:rPr>
          <w:rFonts w:ascii="Times New Roman" w:hAnsi="Times New Roman"/>
          <w:sz w:val="28"/>
          <w:szCs w:val="28"/>
          <w:lang w:val="vi-VN"/>
        </w:rPr>
        <w:t xml:space="preserve"> </w:t>
      </w:r>
      <w:r w:rsidR="007B2670" w:rsidRPr="006B4528">
        <w:rPr>
          <w:rFonts w:ascii="Times New Roman" w:hAnsi="Times New Roman"/>
          <w:sz w:val="28"/>
          <w:szCs w:val="28"/>
        </w:rPr>
        <w:t>…</w:t>
      </w:r>
      <w:r w:rsidRPr="006B4528">
        <w:rPr>
          <w:rFonts w:ascii="Times New Roman" w:hAnsi="Times New Roman"/>
          <w:sz w:val="28"/>
          <w:szCs w:val="28"/>
        </w:rPr>
        <w:t>/</w:t>
      </w:r>
      <w:r w:rsidR="00112F19" w:rsidRPr="006B4528">
        <w:rPr>
          <w:rFonts w:ascii="Times New Roman" w:hAnsi="Times New Roman"/>
          <w:sz w:val="28"/>
          <w:szCs w:val="28"/>
        </w:rPr>
        <w:t>…</w:t>
      </w:r>
      <w:r w:rsidRPr="006B4528">
        <w:rPr>
          <w:rFonts w:ascii="Times New Roman" w:hAnsi="Times New Roman"/>
          <w:sz w:val="28"/>
          <w:szCs w:val="28"/>
        </w:rPr>
        <w:t>/202</w:t>
      </w:r>
      <w:r w:rsidR="007B2670" w:rsidRPr="006B4528">
        <w:rPr>
          <w:rFonts w:ascii="Times New Roman" w:hAnsi="Times New Roman"/>
          <w:sz w:val="28"/>
          <w:szCs w:val="28"/>
        </w:rPr>
        <w:t>6</w:t>
      </w:r>
      <w:r w:rsidR="003F7CCC" w:rsidRPr="006B4528">
        <w:rPr>
          <w:rFonts w:ascii="Times New Roman" w:hAnsi="Times New Roman"/>
          <w:sz w:val="28"/>
          <w:szCs w:val="28"/>
        </w:rPr>
        <w:t xml:space="preserve"> </w:t>
      </w:r>
      <w:r w:rsidR="003F7CCC" w:rsidRPr="006B4528">
        <w:rPr>
          <w:rFonts w:ascii="Times New Roman" w:hAnsi="Times New Roman"/>
          <w:sz w:val="28"/>
          <w:szCs w:val="28"/>
        </w:rPr>
        <w:t>(Quý đơn vị vui lòng ghi rõ ngày cụ thể khi gửi báo giá)</w:t>
      </w:r>
      <w:r w:rsidR="003F7CCC" w:rsidRPr="006B4528">
        <w:rPr>
          <w:rFonts w:ascii="Times New Roman" w:hAnsi="Times New Roman"/>
          <w:sz w:val="28"/>
          <w:szCs w:val="28"/>
        </w:rPr>
        <w:t>.</w:t>
      </w:r>
    </w:p>
    <w:p w14:paraId="23D3AEB4" w14:textId="77777777" w:rsidR="002F426A" w:rsidRPr="006B4528" w:rsidRDefault="00D024FF" w:rsidP="002F426A">
      <w:pPr>
        <w:spacing w:before="120" w:after="120"/>
        <w:ind w:firstLine="720"/>
        <w:jc w:val="both"/>
        <w:rPr>
          <w:rFonts w:ascii="Times New Roman" w:hAnsi="Times New Roman"/>
          <w:b/>
          <w:bCs/>
          <w:sz w:val="28"/>
          <w:szCs w:val="28"/>
        </w:rPr>
      </w:pPr>
      <w:r w:rsidRPr="006B4528">
        <w:rPr>
          <w:rFonts w:ascii="Times New Roman" w:hAnsi="Times New Roman"/>
          <w:b/>
          <w:bCs/>
          <w:sz w:val="28"/>
          <w:szCs w:val="28"/>
        </w:rPr>
        <w:t>II. Nội dung yêu cầu báo giá:</w:t>
      </w:r>
    </w:p>
    <w:p w14:paraId="3547D2A3" w14:textId="72ED7CE6" w:rsidR="002207FA" w:rsidRPr="006B4528" w:rsidRDefault="00D024FF" w:rsidP="003F7CCC">
      <w:pPr>
        <w:pStyle w:val="ListParagraph"/>
        <w:numPr>
          <w:ilvl w:val="0"/>
          <w:numId w:val="2"/>
        </w:numPr>
        <w:spacing w:before="120" w:after="120"/>
        <w:jc w:val="both"/>
        <w:rPr>
          <w:rFonts w:ascii="Times New Roman" w:hAnsi="Times New Roman"/>
          <w:sz w:val="28"/>
          <w:szCs w:val="28"/>
        </w:rPr>
      </w:pPr>
      <w:r w:rsidRPr="006B4528">
        <w:rPr>
          <w:rFonts w:ascii="Times New Roman" w:hAnsi="Times New Roman"/>
          <w:sz w:val="28"/>
          <w:szCs w:val="28"/>
        </w:rPr>
        <w:t xml:space="preserve">Danh mục các thông số </w:t>
      </w:r>
      <w:r w:rsidR="003F7CCC" w:rsidRPr="006B4528">
        <w:rPr>
          <w:rFonts w:ascii="Times New Roman" w:hAnsi="Times New Roman"/>
          <w:sz w:val="28"/>
          <w:szCs w:val="28"/>
        </w:rPr>
        <w:t xml:space="preserve">cần báo giá: Theo </w:t>
      </w:r>
      <w:r w:rsidRPr="006B4528">
        <w:rPr>
          <w:rFonts w:ascii="Times New Roman" w:hAnsi="Times New Roman"/>
          <w:sz w:val="28"/>
          <w:szCs w:val="28"/>
        </w:rPr>
        <w:t>phụ lục đính kèm</w:t>
      </w:r>
      <w:r w:rsidR="003F7CCC" w:rsidRPr="006B4528">
        <w:rPr>
          <w:rFonts w:ascii="Times New Roman" w:hAnsi="Times New Roman"/>
          <w:sz w:val="28"/>
          <w:szCs w:val="28"/>
        </w:rPr>
        <w:t>.</w:t>
      </w:r>
    </w:p>
    <w:p w14:paraId="094338FA" w14:textId="5C5BB592" w:rsidR="003F7CCC" w:rsidRPr="006B4528" w:rsidRDefault="003F7CCC" w:rsidP="003F7CCC">
      <w:pPr>
        <w:spacing w:before="120" w:after="120"/>
        <w:ind w:left="720"/>
        <w:jc w:val="both"/>
        <w:rPr>
          <w:rFonts w:ascii="Times New Roman" w:hAnsi="Times New Roman"/>
          <w:sz w:val="28"/>
          <w:szCs w:val="28"/>
        </w:rPr>
      </w:pPr>
      <w:r w:rsidRPr="006B4528">
        <w:rPr>
          <w:rFonts w:ascii="Times New Roman" w:hAnsi="Times New Roman"/>
          <w:sz w:val="28"/>
          <w:szCs w:val="28"/>
        </w:rPr>
        <w:t>Yêu cầu về hình thức báo giá:</w:t>
      </w:r>
    </w:p>
    <w:p w14:paraId="4FBEE8BA" w14:textId="7B146EF5" w:rsidR="002207FA" w:rsidRPr="006B4528" w:rsidRDefault="002207FA" w:rsidP="002F426A">
      <w:pPr>
        <w:spacing w:before="120" w:after="120"/>
        <w:ind w:firstLine="720"/>
        <w:jc w:val="both"/>
        <w:rPr>
          <w:rFonts w:ascii="Times New Roman" w:hAnsi="Times New Roman"/>
          <w:color w:val="000000"/>
          <w:sz w:val="28"/>
          <w:szCs w:val="28"/>
        </w:rPr>
      </w:pPr>
      <w:r w:rsidRPr="006B4528">
        <w:rPr>
          <w:rFonts w:ascii="Times New Roman" w:hAnsi="Times New Roman"/>
          <w:bCs/>
          <w:sz w:val="28"/>
          <w:szCs w:val="28"/>
        </w:rPr>
        <w:t xml:space="preserve">- </w:t>
      </w:r>
      <w:r w:rsidR="003F7CCC" w:rsidRPr="006B4528">
        <w:rPr>
          <w:rFonts w:ascii="Times New Roman" w:hAnsi="Times New Roman"/>
          <w:bCs/>
          <w:sz w:val="28"/>
          <w:szCs w:val="28"/>
        </w:rPr>
        <w:t>Báo giá phải được n</w:t>
      </w:r>
      <w:r w:rsidRPr="006B4528">
        <w:rPr>
          <w:rFonts w:ascii="Times New Roman" w:hAnsi="Times New Roman"/>
          <w:color w:val="000000"/>
          <w:sz w:val="28"/>
          <w:szCs w:val="28"/>
        </w:rPr>
        <w:t xml:space="preserve">gười đại diện theo pháp luật hoặc người được ủy quyền </w:t>
      </w:r>
      <w:r w:rsidR="009B31D5" w:rsidRPr="006B4528">
        <w:rPr>
          <w:rFonts w:ascii="Times New Roman" w:hAnsi="Times New Roman"/>
          <w:color w:val="000000"/>
          <w:sz w:val="28"/>
          <w:szCs w:val="28"/>
        </w:rPr>
        <w:t xml:space="preserve">hợp pháp </w:t>
      </w:r>
      <w:r w:rsidRPr="006B4528">
        <w:rPr>
          <w:rFonts w:ascii="Times New Roman" w:hAnsi="Times New Roman"/>
          <w:color w:val="000000"/>
          <w:sz w:val="28"/>
          <w:szCs w:val="28"/>
        </w:rPr>
        <w:t>ký tên</w:t>
      </w:r>
      <w:r w:rsidR="003F7CCC" w:rsidRPr="006B4528">
        <w:rPr>
          <w:rFonts w:ascii="Times New Roman" w:hAnsi="Times New Roman"/>
          <w:color w:val="000000"/>
          <w:sz w:val="28"/>
          <w:szCs w:val="28"/>
        </w:rPr>
        <w:t xml:space="preserve"> và </w:t>
      </w:r>
      <w:r w:rsidRPr="006B4528">
        <w:rPr>
          <w:rFonts w:ascii="Times New Roman" w:hAnsi="Times New Roman"/>
          <w:color w:val="000000"/>
          <w:sz w:val="28"/>
          <w:szCs w:val="28"/>
        </w:rPr>
        <w:t>đóng dấu (nếu có)</w:t>
      </w:r>
      <w:r w:rsidRPr="006B4528">
        <w:rPr>
          <w:rFonts w:ascii="Times New Roman" w:hAnsi="Times New Roman"/>
          <w:color w:val="000000"/>
          <w:sz w:val="28"/>
          <w:szCs w:val="28"/>
        </w:rPr>
        <w:t xml:space="preserve">; </w:t>
      </w:r>
    </w:p>
    <w:p w14:paraId="10A8B333" w14:textId="4FE756C0" w:rsidR="002207FA" w:rsidRPr="006B4528" w:rsidRDefault="002207FA" w:rsidP="002F426A">
      <w:pPr>
        <w:spacing w:before="120" w:after="120"/>
        <w:ind w:firstLine="720"/>
        <w:jc w:val="both"/>
        <w:rPr>
          <w:rFonts w:ascii="Times New Roman" w:hAnsi="Times New Roman"/>
          <w:bCs/>
          <w:iCs/>
          <w:sz w:val="28"/>
          <w:szCs w:val="28"/>
        </w:rPr>
      </w:pPr>
      <w:r w:rsidRPr="006B4528">
        <w:rPr>
          <w:rFonts w:ascii="Times New Roman" w:hAnsi="Times New Roman"/>
          <w:color w:val="000000"/>
          <w:sz w:val="28"/>
          <w:szCs w:val="28"/>
        </w:rPr>
        <w:t xml:space="preserve">- </w:t>
      </w:r>
      <w:r w:rsidR="003F7CCC" w:rsidRPr="006B4528">
        <w:rPr>
          <w:rFonts w:ascii="Times New Roman" w:hAnsi="Times New Roman"/>
          <w:color w:val="000000"/>
          <w:sz w:val="28"/>
          <w:szCs w:val="28"/>
        </w:rPr>
        <w:t>Giá báo</w:t>
      </w:r>
      <w:r w:rsidRPr="006B4528">
        <w:rPr>
          <w:rFonts w:ascii="Times New Roman" w:hAnsi="Times New Roman"/>
          <w:color w:val="000000"/>
          <w:sz w:val="28"/>
          <w:szCs w:val="28"/>
        </w:rPr>
        <w:t xml:space="preserve"> </w:t>
      </w:r>
      <w:r w:rsidR="00B31E9D" w:rsidRPr="006B4528">
        <w:rPr>
          <w:rFonts w:ascii="Times New Roman" w:hAnsi="Times New Roman"/>
          <w:bCs/>
          <w:sz w:val="28"/>
          <w:szCs w:val="28"/>
        </w:rPr>
        <w:t xml:space="preserve">đã </w:t>
      </w:r>
      <w:r w:rsidR="00B31E9D" w:rsidRPr="006B4528">
        <w:rPr>
          <w:rFonts w:ascii="Times New Roman" w:hAnsi="Times New Roman"/>
          <w:iCs/>
          <w:sz w:val="28"/>
          <w:szCs w:val="28"/>
          <w:lang w:val="vi-VN"/>
        </w:rPr>
        <w:t>bao gồm tất cả các chi phí</w:t>
      </w:r>
      <w:r w:rsidR="00B31E9D" w:rsidRPr="006B4528">
        <w:rPr>
          <w:rFonts w:ascii="Times New Roman" w:hAnsi="Times New Roman"/>
          <w:iCs/>
          <w:sz w:val="28"/>
          <w:szCs w:val="28"/>
          <w:lang w:val="nl-NL"/>
        </w:rPr>
        <w:t xml:space="preserve"> liên quan đến thuế VAT và các chi phí khác có liên qua</w:t>
      </w:r>
      <w:r w:rsidR="009B31D5" w:rsidRPr="006B4528">
        <w:rPr>
          <w:rFonts w:ascii="Times New Roman" w:hAnsi="Times New Roman"/>
          <w:iCs/>
          <w:sz w:val="28"/>
          <w:szCs w:val="28"/>
          <w:lang w:val="nl-NL"/>
        </w:rPr>
        <w:t>n,</w:t>
      </w:r>
      <w:r w:rsidR="00B31E9D" w:rsidRPr="006B4528">
        <w:rPr>
          <w:rFonts w:ascii="Times New Roman" w:hAnsi="Times New Roman"/>
          <w:iCs/>
          <w:spacing w:val="-2"/>
          <w:sz w:val="28"/>
          <w:szCs w:val="28"/>
          <w:lang w:val="nl-NL"/>
        </w:rPr>
        <w:t xml:space="preserve"> không bao gồm chi phí vận chuyển và lấy mẫu</w:t>
      </w:r>
      <w:r w:rsidR="003F7CCC" w:rsidRPr="006B4528">
        <w:rPr>
          <w:rFonts w:ascii="Times New Roman" w:hAnsi="Times New Roman"/>
          <w:iCs/>
          <w:spacing w:val="-2"/>
          <w:sz w:val="28"/>
          <w:szCs w:val="28"/>
          <w:lang w:val="nl-NL"/>
        </w:rPr>
        <w:t>.</w:t>
      </w:r>
      <w:r w:rsidR="00B31E9D" w:rsidRPr="006B4528">
        <w:rPr>
          <w:rFonts w:ascii="Times New Roman" w:hAnsi="Times New Roman"/>
          <w:bCs/>
          <w:iCs/>
          <w:sz w:val="28"/>
          <w:szCs w:val="28"/>
        </w:rPr>
        <w:t xml:space="preserve"> </w:t>
      </w:r>
    </w:p>
    <w:p w14:paraId="5C4D0C55" w14:textId="1879CF6D" w:rsidR="003F7CCC" w:rsidRPr="006B4528" w:rsidRDefault="003F7CCC" w:rsidP="00B31E9D">
      <w:pPr>
        <w:spacing w:before="120" w:after="120"/>
        <w:ind w:firstLine="720"/>
        <w:jc w:val="both"/>
        <w:rPr>
          <w:rFonts w:ascii="Times New Roman" w:hAnsi="Times New Roman"/>
          <w:spacing w:val="-2"/>
          <w:sz w:val="28"/>
          <w:szCs w:val="28"/>
          <w:lang w:val="nl-NL"/>
        </w:rPr>
      </w:pPr>
      <w:r w:rsidRPr="006B4528">
        <w:rPr>
          <w:rFonts w:ascii="Times New Roman" w:hAnsi="Times New Roman"/>
          <w:bCs/>
          <w:iCs/>
          <w:sz w:val="28"/>
          <w:szCs w:val="28"/>
        </w:rPr>
        <w:t>2.</w:t>
      </w:r>
      <w:r w:rsidR="002207FA" w:rsidRPr="006B4528">
        <w:rPr>
          <w:rFonts w:ascii="Times New Roman" w:hAnsi="Times New Roman"/>
          <w:bCs/>
          <w:iCs/>
          <w:sz w:val="28"/>
          <w:szCs w:val="28"/>
        </w:rPr>
        <w:t xml:space="preserve"> </w:t>
      </w:r>
      <w:r w:rsidR="00D024FF" w:rsidRPr="006B4528">
        <w:rPr>
          <w:rFonts w:ascii="Times New Roman" w:hAnsi="Times New Roman"/>
          <w:sz w:val="28"/>
          <w:szCs w:val="28"/>
        </w:rPr>
        <w:t xml:space="preserve">Địa điểm </w:t>
      </w:r>
      <w:r w:rsidR="00B31E9D" w:rsidRPr="006B4528">
        <w:rPr>
          <w:rFonts w:ascii="Times New Roman" w:hAnsi="Times New Roman"/>
          <w:spacing w:val="-2"/>
          <w:sz w:val="28"/>
          <w:szCs w:val="28"/>
          <w:lang w:val="nl-NL"/>
        </w:rPr>
        <w:t xml:space="preserve">giao kết quả xét nghiệm: </w:t>
      </w:r>
    </w:p>
    <w:p w14:paraId="1F2DBAAA" w14:textId="5A5A1738" w:rsidR="00D024FF" w:rsidRPr="006B4528" w:rsidRDefault="00B31E9D" w:rsidP="00B31E9D">
      <w:pPr>
        <w:spacing w:before="120" w:after="120"/>
        <w:ind w:firstLine="720"/>
        <w:jc w:val="both"/>
        <w:rPr>
          <w:rFonts w:ascii="Times New Roman" w:hAnsi="Times New Roman"/>
          <w:sz w:val="28"/>
          <w:szCs w:val="28"/>
        </w:rPr>
      </w:pPr>
      <w:r w:rsidRPr="006B4528">
        <w:rPr>
          <w:rFonts w:ascii="Times New Roman" w:hAnsi="Times New Roman"/>
          <w:spacing w:val="-2"/>
          <w:sz w:val="28"/>
          <w:szCs w:val="28"/>
          <w:lang w:val="nl-NL"/>
        </w:rPr>
        <w:t>Trung tâm Kiểm soát bệnh tật tỉnh Gia Lai, địa chỉ: Khu C3, đường Điện Biên Phủ, phường Quy Nhơn Đông, tỉnh Gia Lai</w:t>
      </w:r>
      <w:r w:rsidR="00D024FF" w:rsidRPr="006B4528">
        <w:rPr>
          <w:rFonts w:ascii="Times New Roman" w:hAnsi="Times New Roman"/>
          <w:sz w:val="28"/>
          <w:szCs w:val="28"/>
        </w:rPr>
        <w:t>.</w:t>
      </w:r>
    </w:p>
    <w:p w14:paraId="46AB5700" w14:textId="74A57DBE" w:rsidR="003F7CCC" w:rsidRPr="006B4528" w:rsidRDefault="003F7CCC" w:rsidP="003F7CCC">
      <w:pPr>
        <w:spacing w:before="120" w:after="120"/>
        <w:ind w:firstLine="720"/>
        <w:jc w:val="both"/>
        <w:rPr>
          <w:rFonts w:ascii="Times New Roman" w:hAnsi="Times New Roman"/>
          <w:sz w:val="28"/>
          <w:szCs w:val="28"/>
          <w:lang w:val="vi-VN"/>
        </w:rPr>
      </w:pPr>
      <w:r w:rsidRPr="006B4528">
        <w:rPr>
          <w:rFonts w:ascii="Times New Roman" w:hAnsi="Times New Roman"/>
          <w:sz w:val="28"/>
          <w:szCs w:val="28"/>
        </w:rPr>
        <w:lastRenderedPageBreak/>
        <w:t xml:space="preserve">3. </w:t>
      </w:r>
      <w:r w:rsidRPr="006B4528">
        <w:rPr>
          <w:rFonts w:ascii="Times New Roman" w:hAnsi="Times New Roman"/>
          <w:sz w:val="28"/>
          <w:szCs w:val="28"/>
          <w:lang w:val="vi-VN"/>
        </w:rPr>
        <w:t xml:space="preserve">Thời gian </w:t>
      </w:r>
      <w:r w:rsidRPr="006B4528">
        <w:rPr>
          <w:rFonts w:ascii="Times New Roman" w:hAnsi="Times New Roman"/>
          <w:spacing w:val="-2"/>
          <w:sz w:val="28"/>
          <w:szCs w:val="28"/>
          <w:lang w:val="nl-NL"/>
        </w:rPr>
        <w:t>trả kết quả</w:t>
      </w:r>
      <w:r w:rsidRPr="006B4528">
        <w:rPr>
          <w:rFonts w:ascii="Times New Roman" w:hAnsi="Times New Roman"/>
          <w:sz w:val="28"/>
          <w:szCs w:val="28"/>
          <w:lang w:val="vi-VN"/>
        </w:rPr>
        <w:t xml:space="preserve">: </w:t>
      </w:r>
      <w:r w:rsidRPr="006B4528">
        <w:rPr>
          <w:rFonts w:ascii="Times New Roman" w:hAnsi="Times New Roman"/>
          <w:sz w:val="28"/>
          <w:szCs w:val="28"/>
        </w:rPr>
        <w:t xml:space="preserve">Tối đa </w:t>
      </w:r>
      <w:r w:rsidRPr="006B4528">
        <w:rPr>
          <w:rFonts w:ascii="Times New Roman" w:hAnsi="Times New Roman"/>
          <w:sz w:val="28"/>
          <w:szCs w:val="28"/>
          <w:lang w:val="vi-VN"/>
        </w:rPr>
        <w:t xml:space="preserve">02 tuần kể từ ngày </w:t>
      </w:r>
      <w:r w:rsidRPr="006B4528">
        <w:rPr>
          <w:rFonts w:ascii="Times New Roman" w:hAnsi="Times New Roman"/>
          <w:spacing w:val="-2"/>
          <w:sz w:val="28"/>
          <w:szCs w:val="28"/>
          <w:lang w:val="nl-NL"/>
        </w:rPr>
        <w:t>nhận</w:t>
      </w:r>
      <w:r w:rsidRPr="006B4528">
        <w:rPr>
          <w:rFonts w:ascii="Times New Roman" w:hAnsi="Times New Roman"/>
          <w:sz w:val="28"/>
          <w:szCs w:val="28"/>
          <w:lang w:val="vi-VN"/>
        </w:rPr>
        <w:t xml:space="preserve"> mẫu.</w:t>
      </w:r>
    </w:p>
    <w:p w14:paraId="385EBDA9" w14:textId="5C28B87E" w:rsidR="00D024FF" w:rsidRPr="006B4528" w:rsidRDefault="003F7CCC" w:rsidP="00CE72FA">
      <w:pPr>
        <w:spacing w:before="120" w:after="120"/>
        <w:ind w:firstLine="720"/>
        <w:jc w:val="both"/>
        <w:rPr>
          <w:rFonts w:ascii="Times New Roman" w:hAnsi="Times New Roman"/>
          <w:bCs/>
          <w:sz w:val="28"/>
          <w:szCs w:val="28"/>
        </w:rPr>
      </w:pPr>
      <w:r w:rsidRPr="006B4528">
        <w:rPr>
          <w:rFonts w:ascii="Times New Roman" w:hAnsi="Times New Roman"/>
          <w:bCs/>
          <w:sz w:val="28"/>
          <w:szCs w:val="28"/>
        </w:rPr>
        <w:t>4.</w:t>
      </w:r>
      <w:r w:rsidR="00D024FF" w:rsidRPr="006B4528">
        <w:rPr>
          <w:rFonts w:ascii="Times New Roman" w:hAnsi="Times New Roman"/>
          <w:bCs/>
          <w:sz w:val="28"/>
          <w:szCs w:val="28"/>
        </w:rPr>
        <w:t xml:space="preserve"> Yêu cầu khác</w:t>
      </w:r>
      <w:r w:rsidR="00CE72FA" w:rsidRPr="006B4528">
        <w:rPr>
          <w:rFonts w:ascii="Times New Roman" w:hAnsi="Times New Roman"/>
          <w:bCs/>
          <w:sz w:val="28"/>
          <w:szCs w:val="28"/>
        </w:rPr>
        <w:t xml:space="preserve"> </w:t>
      </w:r>
      <w:r w:rsidR="00CE72FA" w:rsidRPr="006B4528">
        <w:rPr>
          <w:rFonts w:ascii="Times New Roman" w:hAnsi="Times New Roman"/>
          <w:bCs/>
          <w:sz w:val="28"/>
          <w:szCs w:val="28"/>
        </w:rPr>
        <w:t>đối với đơn vị cung cấp dịch v</w:t>
      </w:r>
      <w:r w:rsidR="00CE72FA" w:rsidRPr="006B4528">
        <w:rPr>
          <w:rFonts w:ascii="Times New Roman" w:hAnsi="Times New Roman"/>
          <w:bCs/>
          <w:sz w:val="28"/>
          <w:szCs w:val="28"/>
        </w:rPr>
        <w:t>ụ</w:t>
      </w:r>
      <w:r w:rsidR="00D024FF" w:rsidRPr="006B4528">
        <w:rPr>
          <w:rFonts w:ascii="Times New Roman" w:hAnsi="Times New Roman"/>
          <w:bCs/>
          <w:sz w:val="28"/>
          <w:szCs w:val="28"/>
        </w:rPr>
        <w:t xml:space="preserve">: </w:t>
      </w:r>
    </w:p>
    <w:p w14:paraId="1E9F4384" w14:textId="04477DCF" w:rsidR="00D024FF" w:rsidRPr="006B4528" w:rsidRDefault="00B31E9D" w:rsidP="003F7CCC">
      <w:pPr>
        <w:pStyle w:val="ListParagraph"/>
        <w:widowControl w:val="0"/>
        <w:tabs>
          <w:tab w:val="left" w:pos="567"/>
        </w:tabs>
        <w:spacing w:before="120" w:after="120"/>
        <w:ind w:left="0"/>
        <w:jc w:val="both"/>
        <w:rPr>
          <w:rFonts w:ascii="Times New Roman" w:hAnsi="Times New Roman"/>
          <w:iCs/>
          <w:sz w:val="28"/>
          <w:szCs w:val="28"/>
          <w:lang w:val="es-ES"/>
        </w:rPr>
      </w:pPr>
      <w:r w:rsidRPr="006B4528">
        <w:rPr>
          <w:rFonts w:ascii="Times New Roman" w:hAnsi="Times New Roman"/>
          <w:bCs/>
          <w:sz w:val="28"/>
          <w:szCs w:val="28"/>
        </w:rPr>
        <w:tab/>
      </w:r>
      <w:r w:rsidRPr="006B4528">
        <w:rPr>
          <w:rFonts w:ascii="Times New Roman" w:hAnsi="Times New Roman"/>
          <w:bCs/>
          <w:sz w:val="28"/>
          <w:szCs w:val="28"/>
        </w:rPr>
        <w:tab/>
      </w:r>
      <w:r w:rsidR="00CD7F6A" w:rsidRPr="006B4528">
        <w:rPr>
          <w:rFonts w:ascii="Times New Roman" w:hAnsi="Times New Roman"/>
          <w:iCs/>
          <w:sz w:val="28"/>
          <w:szCs w:val="28"/>
          <w:lang w:val="es-ES"/>
        </w:rPr>
        <w:t>+</w:t>
      </w:r>
      <w:r w:rsidR="00D024FF" w:rsidRPr="006B4528">
        <w:rPr>
          <w:rFonts w:ascii="Times New Roman" w:hAnsi="Times New Roman"/>
          <w:iCs/>
          <w:sz w:val="28"/>
          <w:szCs w:val="28"/>
          <w:lang w:val="es-ES"/>
        </w:rPr>
        <w:t xml:space="preserve"> Có Quyết định thành lập hoặc giấy phép</w:t>
      </w:r>
      <w:r w:rsidR="00B239D4" w:rsidRPr="006B4528">
        <w:rPr>
          <w:rFonts w:ascii="Times New Roman" w:hAnsi="Times New Roman"/>
          <w:iCs/>
          <w:sz w:val="28"/>
          <w:szCs w:val="28"/>
          <w:lang w:val="es-ES"/>
        </w:rPr>
        <w:t xml:space="preserve"> đăng ký doanh nghiệp hoặc giấy </w:t>
      </w:r>
      <w:r w:rsidR="00D024FF" w:rsidRPr="006B4528">
        <w:rPr>
          <w:rFonts w:ascii="Times New Roman" w:hAnsi="Times New Roman"/>
          <w:iCs/>
          <w:sz w:val="28"/>
          <w:szCs w:val="28"/>
          <w:lang w:val="es-ES"/>
        </w:rPr>
        <w:t>chứng nhận đăng ký đầu tư trong lĩnh vực phân tích, thử nghiệm.</w:t>
      </w:r>
    </w:p>
    <w:p w14:paraId="5EEDE7EF" w14:textId="78E656C6" w:rsidR="00D024FF" w:rsidRPr="006B4528" w:rsidRDefault="00CD7F6A" w:rsidP="002F426A">
      <w:pPr>
        <w:pStyle w:val="BodyText"/>
        <w:spacing w:before="120"/>
        <w:ind w:firstLine="720"/>
        <w:jc w:val="both"/>
        <w:rPr>
          <w:rFonts w:ascii="Times New Roman" w:hAnsi="Times New Roman"/>
          <w:iCs/>
          <w:sz w:val="28"/>
          <w:szCs w:val="28"/>
          <w:lang w:val="es-ES"/>
        </w:rPr>
      </w:pPr>
      <w:r w:rsidRPr="006B4528">
        <w:rPr>
          <w:rFonts w:ascii="Times New Roman" w:hAnsi="Times New Roman"/>
          <w:iCs/>
          <w:sz w:val="28"/>
          <w:szCs w:val="28"/>
          <w:lang w:val="es-ES"/>
        </w:rPr>
        <w:t>+</w:t>
      </w:r>
      <w:r w:rsidR="00D024FF" w:rsidRPr="006B4528">
        <w:rPr>
          <w:rFonts w:ascii="Times New Roman" w:hAnsi="Times New Roman"/>
          <w:iCs/>
          <w:sz w:val="28"/>
          <w:szCs w:val="28"/>
          <w:lang w:val="es-ES"/>
        </w:rPr>
        <w:t xml:space="preserve"> Phòng thí nghiệm phải có đủ điều kiện, được cơ quan thẩm quyền công nhận phòng thử nghiệm phù hợp theo TCVN ISO/IEC 17025</w:t>
      </w:r>
      <w:r w:rsidR="009B31D5" w:rsidRPr="006B4528">
        <w:rPr>
          <w:rFonts w:ascii="Times New Roman" w:hAnsi="Times New Roman"/>
          <w:iCs/>
          <w:sz w:val="28"/>
          <w:szCs w:val="28"/>
          <w:lang w:val="es-ES"/>
        </w:rPr>
        <w:t>:2017</w:t>
      </w:r>
      <w:r w:rsidR="00D024FF" w:rsidRPr="006B4528">
        <w:rPr>
          <w:rFonts w:ascii="Times New Roman" w:hAnsi="Times New Roman"/>
          <w:iCs/>
          <w:sz w:val="28"/>
          <w:szCs w:val="28"/>
          <w:lang w:val="es-ES"/>
        </w:rPr>
        <w:t>.</w:t>
      </w:r>
    </w:p>
    <w:p w14:paraId="39ECB1DD" w14:textId="61C4829B" w:rsidR="00D024FF" w:rsidRPr="006B4528" w:rsidRDefault="00CE72FA" w:rsidP="002F426A">
      <w:pPr>
        <w:spacing w:before="120" w:after="120"/>
        <w:ind w:firstLine="720"/>
        <w:jc w:val="both"/>
        <w:rPr>
          <w:rFonts w:ascii="Times New Roman" w:hAnsi="Times New Roman"/>
          <w:sz w:val="28"/>
          <w:szCs w:val="28"/>
        </w:rPr>
      </w:pPr>
      <w:r w:rsidRPr="006B4528">
        <w:rPr>
          <w:rFonts w:ascii="Times New Roman" w:hAnsi="Times New Roman"/>
          <w:sz w:val="28"/>
          <w:szCs w:val="28"/>
        </w:rPr>
        <w:t>5</w:t>
      </w:r>
      <w:r w:rsidR="00D024FF" w:rsidRPr="006B4528">
        <w:rPr>
          <w:rFonts w:ascii="Times New Roman" w:hAnsi="Times New Roman"/>
          <w:sz w:val="28"/>
          <w:szCs w:val="28"/>
          <w:lang w:val="vi-VN"/>
        </w:rPr>
        <w:t xml:space="preserve">. Dự kiến về các điều khoản tạm ứng, thanh toán hợp đồng: Thanh toán </w:t>
      </w:r>
      <w:r w:rsidR="00D024FF" w:rsidRPr="006B4528">
        <w:rPr>
          <w:rFonts w:ascii="Times New Roman" w:hAnsi="Times New Roman"/>
          <w:sz w:val="28"/>
          <w:szCs w:val="28"/>
        </w:rPr>
        <w:t xml:space="preserve">trong vòng 60 ngày </w:t>
      </w:r>
      <w:r w:rsidR="00D024FF" w:rsidRPr="006B4528">
        <w:rPr>
          <w:rFonts w:ascii="Times New Roman" w:hAnsi="Times New Roman"/>
          <w:sz w:val="28"/>
          <w:szCs w:val="28"/>
          <w:lang w:val="vi-VN"/>
        </w:rPr>
        <w:t>sau khi nghiệm thu, thanh lý hợp đồng</w:t>
      </w:r>
      <w:r w:rsidR="00D024FF" w:rsidRPr="006B4528">
        <w:rPr>
          <w:rFonts w:ascii="Times New Roman" w:hAnsi="Times New Roman"/>
          <w:sz w:val="28"/>
          <w:szCs w:val="28"/>
        </w:rPr>
        <w:t>. Hợp đồng trọn gói.</w:t>
      </w:r>
    </w:p>
    <w:p w14:paraId="487031F1" w14:textId="34EDB25A" w:rsidR="00F65E9C" w:rsidRPr="006B4528" w:rsidRDefault="00D024FF" w:rsidP="002F426A">
      <w:pPr>
        <w:autoSpaceDE w:val="0"/>
        <w:autoSpaceDN w:val="0"/>
        <w:adjustRightInd w:val="0"/>
        <w:spacing w:before="120" w:after="120"/>
        <w:ind w:firstLine="720"/>
        <w:jc w:val="both"/>
        <w:rPr>
          <w:rFonts w:ascii="Times New Roman" w:hAnsi="Times New Roman"/>
          <w:spacing w:val="-2"/>
          <w:sz w:val="28"/>
          <w:szCs w:val="28"/>
        </w:rPr>
      </w:pPr>
      <w:r w:rsidRPr="006B4528">
        <w:rPr>
          <w:rFonts w:ascii="Times New Roman" w:hAnsi="Times New Roman"/>
          <w:spacing w:val="4"/>
          <w:sz w:val="28"/>
          <w:szCs w:val="28"/>
        </w:rPr>
        <w:t xml:space="preserve">Rất mong sự </w:t>
      </w:r>
      <w:r w:rsidR="00CE72FA" w:rsidRPr="006B4528">
        <w:rPr>
          <w:rFonts w:ascii="Times New Roman" w:hAnsi="Times New Roman"/>
          <w:spacing w:val="4"/>
          <w:sz w:val="28"/>
          <w:szCs w:val="28"/>
        </w:rPr>
        <w:t xml:space="preserve">quan tâm và </w:t>
      </w:r>
      <w:r w:rsidRPr="006B4528">
        <w:rPr>
          <w:rFonts w:ascii="Times New Roman" w:hAnsi="Times New Roman"/>
          <w:spacing w:val="4"/>
          <w:sz w:val="28"/>
          <w:szCs w:val="28"/>
        </w:rPr>
        <w:t>phối hợp của Quý đơn vị</w:t>
      </w:r>
      <w:r w:rsidRPr="006B4528">
        <w:rPr>
          <w:rFonts w:ascii="Times New Roman" w:hAnsi="Times New Roman"/>
          <w:spacing w:val="-2"/>
          <w:sz w:val="28"/>
          <w:szCs w:val="28"/>
        </w:rPr>
        <w:t>./.</w:t>
      </w:r>
    </w:p>
    <w:p w14:paraId="7879CEE2" w14:textId="77777777" w:rsidR="003C1F59" w:rsidRPr="006B4528" w:rsidRDefault="003C1F59" w:rsidP="002F426A">
      <w:pPr>
        <w:autoSpaceDE w:val="0"/>
        <w:autoSpaceDN w:val="0"/>
        <w:adjustRightInd w:val="0"/>
        <w:spacing w:before="120" w:after="120"/>
        <w:ind w:firstLine="720"/>
        <w:jc w:val="both"/>
        <w:rPr>
          <w:rFonts w:ascii="Times New Roman" w:hAnsi="Times New Roman"/>
          <w:spacing w:val="-2"/>
          <w:sz w:val="28"/>
          <w:szCs w:val="28"/>
        </w:rPr>
      </w:pPr>
    </w:p>
    <w:tbl>
      <w:tblPr>
        <w:tblW w:w="9214" w:type="dxa"/>
        <w:tblInd w:w="108" w:type="dxa"/>
        <w:tblLook w:val="01E0" w:firstRow="1" w:lastRow="1" w:firstColumn="1" w:lastColumn="1" w:noHBand="0" w:noVBand="0"/>
      </w:tblPr>
      <w:tblGrid>
        <w:gridCol w:w="4395"/>
        <w:gridCol w:w="4819"/>
      </w:tblGrid>
      <w:tr w:rsidR="003C1F59" w:rsidRPr="006B4528" w14:paraId="2E15260A" w14:textId="77777777" w:rsidTr="00696A1B">
        <w:trPr>
          <w:trHeight w:val="1486"/>
        </w:trPr>
        <w:tc>
          <w:tcPr>
            <w:tcW w:w="4395" w:type="dxa"/>
          </w:tcPr>
          <w:p w14:paraId="1338CF68" w14:textId="77777777" w:rsidR="00F65E9C" w:rsidRPr="006B4528" w:rsidRDefault="00F65E9C" w:rsidP="00696A1B">
            <w:pPr>
              <w:spacing w:before="40"/>
              <w:jc w:val="both"/>
              <w:rPr>
                <w:rFonts w:ascii="Times New Roman" w:hAnsi="Times New Roman"/>
                <w:b/>
                <w:i/>
                <w:lang w:val="es-MX"/>
              </w:rPr>
            </w:pPr>
            <w:r w:rsidRPr="006B4528">
              <w:rPr>
                <w:rFonts w:ascii="Times New Roman" w:hAnsi="Times New Roman"/>
                <w:b/>
                <w:i/>
                <w:lang w:val="es-MX"/>
              </w:rPr>
              <w:t>Nơi nhận:</w:t>
            </w:r>
          </w:p>
          <w:p w14:paraId="05798EFE" w14:textId="77777777" w:rsidR="00F65E9C" w:rsidRPr="006B4528" w:rsidRDefault="00F65E9C" w:rsidP="00696A1B">
            <w:pPr>
              <w:pStyle w:val="BodyTextIndent2"/>
              <w:tabs>
                <w:tab w:val="left" w:pos="4301"/>
                <w:tab w:val="left" w:pos="6358"/>
              </w:tabs>
              <w:spacing w:after="0" w:line="240" w:lineRule="auto"/>
              <w:ind w:left="0"/>
              <w:outlineLvl w:val="0"/>
              <w:rPr>
                <w:rFonts w:ascii="Times New Roman" w:hAnsi="Times New Roman"/>
                <w:sz w:val="22"/>
                <w:lang w:val="en-US" w:eastAsia="en-US"/>
              </w:rPr>
            </w:pPr>
            <w:r w:rsidRPr="006B4528">
              <w:rPr>
                <w:rFonts w:ascii="Times New Roman" w:hAnsi="Times New Roman"/>
                <w:sz w:val="22"/>
                <w:szCs w:val="22"/>
                <w:lang w:val="en-US" w:eastAsia="en-US"/>
              </w:rPr>
              <w:t>- Như trên;</w:t>
            </w:r>
          </w:p>
          <w:p w14:paraId="236F6152" w14:textId="77777777" w:rsidR="00F65E9C" w:rsidRPr="006B4528" w:rsidRDefault="00F65E9C" w:rsidP="00696A1B">
            <w:pPr>
              <w:pStyle w:val="BodyTextIndent2"/>
              <w:tabs>
                <w:tab w:val="left" w:pos="4301"/>
                <w:tab w:val="left" w:pos="6358"/>
              </w:tabs>
              <w:spacing w:after="0" w:line="240" w:lineRule="auto"/>
              <w:ind w:left="0"/>
              <w:outlineLvl w:val="0"/>
              <w:rPr>
                <w:rFonts w:ascii="Times New Roman" w:hAnsi="Times New Roman"/>
                <w:sz w:val="22"/>
                <w:lang w:val="en-US" w:eastAsia="en-US"/>
              </w:rPr>
            </w:pPr>
            <w:r w:rsidRPr="006B4528">
              <w:rPr>
                <w:rFonts w:ascii="Times New Roman" w:hAnsi="Times New Roman"/>
                <w:sz w:val="22"/>
                <w:szCs w:val="22"/>
                <w:lang w:val="en-US" w:eastAsia="en-US"/>
              </w:rPr>
              <w:t>- Trang TTĐT TTKSBT;</w:t>
            </w:r>
          </w:p>
          <w:p w14:paraId="02F53F5D" w14:textId="77777777" w:rsidR="00F65E9C" w:rsidRPr="006B4528" w:rsidRDefault="00F65E9C" w:rsidP="00696A1B">
            <w:pPr>
              <w:jc w:val="both"/>
              <w:rPr>
                <w:rFonts w:ascii="Times New Roman" w:hAnsi="Times New Roman"/>
                <w:szCs w:val="28"/>
                <w:lang w:val="es-MX"/>
              </w:rPr>
            </w:pPr>
            <w:r w:rsidRPr="006B4528">
              <w:rPr>
                <w:rFonts w:ascii="Times New Roman" w:hAnsi="Times New Roman"/>
                <w:sz w:val="22"/>
                <w:szCs w:val="22"/>
              </w:rPr>
              <w:t>- Lưu: VT, Hồ sơ thầu.</w:t>
            </w:r>
          </w:p>
        </w:tc>
        <w:tc>
          <w:tcPr>
            <w:tcW w:w="4819" w:type="dxa"/>
          </w:tcPr>
          <w:p w14:paraId="158C8B95" w14:textId="77777777" w:rsidR="00F65E9C" w:rsidRPr="006B4528" w:rsidRDefault="00F65E9C" w:rsidP="00696A1B">
            <w:pPr>
              <w:spacing w:before="60"/>
              <w:jc w:val="center"/>
              <w:rPr>
                <w:rFonts w:ascii="Times New Roman" w:hAnsi="Times New Roman"/>
                <w:b/>
                <w:sz w:val="28"/>
                <w:szCs w:val="28"/>
              </w:rPr>
            </w:pPr>
            <w:r w:rsidRPr="006B4528">
              <w:rPr>
                <w:rFonts w:ascii="Times New Roman" w:hAnsi="Times New Roman"/>
                <w:b/>
                <w:sz w:val="28"/>
                <w:szCs w:val="28"/>
              </w:rPr>
              <w:t>GIÁM ĐỐC</w:t>
            </w:r>
          </w:p>
          <w:p w14:paraId="4BD3A0D5" w14:textId="77777777" w:rsidR="00F65E9C" w:rsidRPr="006B4528" w:rsidRDefault="00F65E9C" w:rsidP="00696A1B">
            <w:pPr>
              <w:spacing w:before="60"/>
              <w:jc w:val="center"/>
              <w:rPr>
                <w:rFonts w:ascii="Times New Roman" w:hAnsi="Times New Roman"/>
                <w:b/>
                <w:sz w:val="28"/>
                <w:szCs w:val="28"/>
              </w:rPr>
            </w:pPr>
          </w:p>
          <w:p w14:paraId="10CDE3B9" w14:textId="77777777" w:rsidR="00F65E9C" w:rsidRPr="006B4528" w:rsidRDefault="00F65E9C" w:rsidP="00696A1B">
            <w:pPr>
              <w:spacing w:before="60"/>
              <w:jc w:val="center"/>
              <w:rPr>
                <w:rFonts w:ascii="Times New Roman" w:hAnsi="Times New Roman"/>
                <w:b/>
                <w:sz w:val="28"/>
                <w:szCs w:val="28"/>
              </w:rPr>
            </w:pPr>
          </w:p>
          <w:p w14:paraId="45A5E99A" w14:textId="77777777" w:rsidR="00F65E9C" w:rsidRPr="006B4528" w:rsidRDefault="00F65E9C" w:rsidP="00696A1B">
            <w:pPr>
              <w:spacing w:before="60"/>
              <w:jc w:val="center"/>
              <w:rPr>
                <w:rFonts w:ascii="Times New Roman" w:hAnsi="Times New Roman"/>
                <w:b/>
                <w:sz w:val="28"/>
                <w:szCs w:val="28"/>
              </w:rPr>
            </w:pPr>
          </w:p>
          <w:p w14:paraId="08FF9808" w14:textId="77777777" w:rsidR="00F65E9C" w:rsidRPr="006B4528" w:rsidRDefault="00F65E9C" w:rsidP="00696A1B">
            <w:pPr>
              <w:tabs>
                <w:tab w:val="left" w:pos="2970"/>
              </w:tabs>
              <w:spacing w:before="60"/>
              <w:jc w:val="center"/>
              <w:rPr>
                <w:rFonts w:ascii="Times New Roman" w:hAnsi="Times New Roman"/>
                <w:b/>
                <w:sz w:val="28"/>
                <w:szCs w:val="28"/>
              </w:rPr>
            </w:pPr>
            <w:r w:rsidRPr="006B4528">
              <w:rPr>
                <w:rFonts w:ascii="Times New Roman" w:hAnsi="Times New Roman"/>
                <w:b/>
                <w:sz w:val="28"/>
                <w:szCs w:val="28"/>
              </w:rPr>
              <w:t>Nguyễn Thanh Truyền</w:t>
            </w:r>
          </w:p>
          <w:p w14:paraId="507831A3" w14:textId="77777777" w:rsidR="00F65E9C" w:rsidRPr="006B4528" w:rsidRDefault="00F65E9C" w:rsidP="00696A1B">
            <w:pPr>
              <w:tabs>
                <w:tab w:val="center" w:pos="3042"/>
              </w:tabs>
              <w:spacing w:before="60"/>
              <w:jc w:val="both"/>
              <w:rPr>
                <w:rFonts w:ascii="Times New Roman" w:hAnsi="Times New Roman"/>
                <w:b/>
                <w:szCs w:val="28"/>
              </w:rPr>
            </w:pPr>
            <w:r w:rsidRPr="006B4528">
              <w:rPr>
                <w:rFonts w:ascii="Times New Roman" w:hAnsi="Times New Roman"/>
                <w:b/>
                <w:szCs w:val="28"/>
              </w:rPr>
              <w:tab/>
            </w:r>
          </w:p>
        </w:tc>
      </w:tr>
      <w:tr w:rsidR="00F65E9C" w:rsidRPr="006B4528" w14:paraId="7B56C09C" w14:textId="77777777" w:rsidTr="00696A1B">
        <w:trPr>
          <w:trHeight w:val="93"/>
        </w:trPr>
        <w:tc>
          <w:tcPr>
            <w:tcW w:w="4395" w:type="dxa"/>
          </w:tcPr>
          <w:p w14:paraId="7C610FB7" w14:textId="77777777" w:rsidR="00F65E9C" w:rsidRPr="006B4528" w:rsidRDefault="00F65E9C" w:rsidP="00696A1B">
            <w:pPr>
              <w:spacing w:before="40"/>
              <w:jc w:val="both"/>
              <w:rPr>
                <w:rFonts w:ascii="Times New Roman" w:hAnsi="Times New Roman"/>
                <w:b/>
                <w:szCs w:val="28"/>
                <w:lang w:val="es-MX"/>
              </w:rPr>
            </w:pPr>
          </w:p>
        </w:tc>
        <w:tc>
          <w:tcPr>
            <w:tcW w:w="4819" w:type="dxa"/>
          </w:tcPr>
          <w:p w14:paraId="32A4E7A0" w14:textId="77777777" w:rsidR="00F65E9C" w:rsidRPr="006B4528" w:rsidRDefault="00F65E9C" w:rsidP="00696A1B">
            <w:pPr>
              <w:spacing w:before="60"/>
              <w:jc w:val="both"/>
              <w:rPr>
                <w:rFonts w:ascii="Times New Roman" w:hAnsi="Times New Roman"/>
                <w:b/>
                <w:szCs w:val="28"/>
                <w:lang w:val="es-MX"/>
              </w:rPr>
            </w:pPr>
          </w:p>
        </w:tc>
      </w:tr>
    </w:tbl>
    <w:p w14:paraId="4A28188F" w14:textId="77777777" w:rsidR="00F65E9C" w:rsidRPr="006B4528" w:rsidRDefault="00F65E9C" w:rsidP="00F65E9C">
      <w:pPr>
        <w:jc w:val="both"/>
        <w:rPr>
          <w:rFonts w:ascii="Times New Roman" w:hAnsi="Times New Roman"/>
          <w:b/>
          <w:bCs/>
          <w:sz w:val="22"/>
          <w:szCs w:val="22"/>
        </w:rPr>
      </w:pPr>
    </w:p>
    <w:p w14:paraId="7F42F166" w14:textId="0B0B2038" w:rsidR="00F65E9C" w:rsidRPr="006B4528" w:rsidRDefault="00F65E9C" w:rsidP="00F65E9C">
      <w:pPr>
        <w:spacing w:after="200" w:line="276" w:lineRule="auto"/>
        <w:rPr>
          <w:rFonts w:ascii="Times New Roman" w:hAnsi="Times New Roman"/>
          <w:b/>
          <w:bCs/>
          <w:sz w:val="22"/>
          <w:szCs w:val="22"/>
        </w:rPr>
      </w:pPr>
      <w:r w:rsidRPr="006B4528">
        <w:rPr>
          <w:rFonts w:ascii="Times New Roman" w:hAnsi="Times New Roman"/>
          <w:b/>
          <w:bCs/>
          <w:sz w:val="22"/>
          <w:szCs w:val="22"/>
        </w:rPr>
        <w:br w:type="page"/>
      </w:r>
    </w:p>
    <w:p w14:paraId="4633D2E3" w14:textId="77777777" w:rsidR="009009A0" w:rsidRPr="006B4528" w:rsidRDefault="009009A0" w:rsidP="009009A0">
      <w:pPr>
        <w:jc w:val="center"/>
        <w:rPr>
          <w:rFonts w:ascii="Times New Roman" w:hAnsi="Times New Roman"/>
          <w:b/>
          <w:sz w:val="28"/>
          <w:szCs w:val="28"/>
        </w:rPr>
      </w:pPr>
      <w:r w:rsidRPr="006B4528">
        <w:rPr>
          <w:rFonts w:ascii="Times New Roman" w:hAnsi="Times New Roman"/>
          <w:b/>
          <w:sz w:val="28"/>
          <w:szCs w:val="28"/>
        </w:rPr>
        <w:lastRenderedPageBreak/>
        <w:t xml:space="preserve">Phụ lục </w:t>
      </w:r>
    </w:p>
    <w:p w14:paraId="4D2E199E" w14:textId="77777777" w:rsidR="009009A0" w:rsidRPr="006B4528" w:rsidRDefault="009009A0" w:rsidP="009009A0">
      <w:pPr>
        <w:jc w:val="center"/>
        <w:rPr>
          <w:rFonts w:ascii="Times New Roman" w:hAnsi="Times New Roman"/>
          <w:b/>
          <w:bCs/>
          <w:sz w:val="28"/>
          <w:szCs w:val="28"/>
          <w:lang w:val="vi-VN"/>
        </w:rPr>
      </w:pPr>
      <w:r w:rsidRPr="006B4528">
        <w:rPr>
          <w:rFonts w:ascii="Times New Roman" w:hAnsi="Times New Roman"/>
          <w:b/>
          <w:bCs/>
          <w:sz w:val="28"/>
          <w:szCs w:val="28"/>
        </w:rPr>
        <w:t>DANH MỤC</w:t>
      </w:r>
      <w:r w:rsidR="005C7541" w:rsidRPr="006B4528">
        <w:rPr>
          <w:rFonts w:ascii="Times New Roman" w:hAnsi="Times New Roman"/>
          <w:b/>
          <w:bCs/>
          <w:sz w:val="28"/>
          <w:szCs w:val="28"/>
        </w:rPr>
        <w:t xml:space="preserve"> CÁC </w:t>
      </w:r>
      <w:r w:rsidRPr="006B4528">
        <w:rPr>
          <w:rFonts w:ascii="Times New Roman" w:hAnsi="Times New Roman"/>
          <w:b/>
          <w:bCs/>
          <w:sz w:val="28"/>
          <w:szCs w:val="28"/>
          <w:lang w:val="vi-VN"/>
        </w:rPr>
        <w:t>THÔNG SỐ</w:t>
      </w:r>
    </w:p>
    <w:p w14:paraId="7C99A35A" w14:textId="4779076E" w:rsidR="009009A0" w:rsidRPr="006B4528" w:rsidRDefault="009009A0" w:rsidP="009009A0">
      <w:pPr>
        <w:jc w:val="center"/>
        <w:rPr>
          <w:rFonts w:ascii="Times New Roman" w:hAnsi="Times New Roman"/>
          <w:b/>
          <w:bCs/>
          <w:sz w:val="28"/>
          <w:szCs w:val="28"/>
        </w:rPr>
      </w:pPr>
      <w:r w:rsidRPr="006B4528">
        <w:rPr>
          <w:rFonts w:ascii="Times New Roman" w:hAnsi="Times New Roman"/>
          <w:b/>
          <w:bCs/>
          <w:sz w:val="28"/>
          <w:szCs w:val="28"/>
        </w:rPr>
        <w:t>Gói thầu:</w:t>
      </w:r>
      <w:r w:rsidRPr="006B4528">
        <w:rPr>
          <w:rFonts w:ascii="Times New Roman" w:hAnsi="Times New Roman"/>
          <w:sz w:val="28"/>
          <w:szCs w:val="28"/>
        </w:rPr>
        <w:t xml:space="preserve"> </w:t>
      </w:r>
      <w:r w:rsidRPr="006B4528">
        <w:rPr>
          <w:rFonts w:ascii="Times New Roman" w:hAnsi="Times New Roman"/>
          <w:b/>
          <w:sz w:val="28"/>
          <w:szCs w:val="28"/>
        </w:rPr>
        <w:t xml:space="preserve">Xét </w:t>
      </w:r>
      <w:r w:rsidR="00B31E9D" w:rsidRPr="006B4528">
        <w:rPr>
          <w:rFonts w:ascii="Times New Roman" w:hAnsi="Times New Roman"/>
          <w:b/>
          <w:bCs/>
          <w:sz w:val="28"/>
          <w:szCs w:val="28"/>
          <w:lang w:val="es-ES"/>
        </w:rPr>
        <w:t>nghiệm mẫu nước để kiểm tra, giám sát chất lượng nước sạch sử dụng cho mục đích sinh hoạt tại các đơn vị cấp nước có công suất thiết kế từ 1.000 m</w:t>
      </w:r>
      <w:r w:rsidR="00B31E9D" w:rsidRPr="006B4528">
        <w:rPr>
          <w:rFonts w:ascii="Times New Roman" w:hAnsi="Times New Roman"/>
          <w:b/>
          <w:bCs/>
          <w:sz w:val="28"/>
          <w:szCs w:val="28"/>
          <w:vertAlign w:val="superscript"/>
          <w:lang w:val="es-ES"/>
        </w:rPr>
        <w:t>3</w:t>
      </w:r>
      <w:r w:rsidR="00B31E9D" w:rsidRPr="006B4528">
        <w:rPr>
          <w:rFonts w:ascii="Times New Roman" w:hAnsi="Times New Roman"/>
          <w:b/>
          <w:bCs/>
          <w:sz w:val="28"/>
          <w:szCs w:val="28"/>
          <w:lang w:val="es-ES"/>
        </w:rPr>
        <w:t>/ ngày đêm trở lên trên địa bàn tỉnh Gia Lai năm 2026</w:t>
      </w:r>
    </w:p>
    <w:p w14:paraId="2D1CB58C" w14:textId="150706FF" w:rsidR="00F65E9C" w:rsidRPr="006B4528" w:rsidRDefault="00F65E9C" w:rsidP="00F65E9C">
      <w:pPr>
        <w:jc w:val="center"/>
        <w:rPr>
          <w:rFonts w:ascii="Times New Roman" w:hAnsi="Times New Roman"/>
          <w:i/>
          <w:sz w:val="28"/>
          <w:szCs w:val="28"/>
        </w:rPr>
      </w:pPr>
      <w:r w:rsidRPr="006B4528">
        <w:rPr>
          <w:rFonts w:ascii="Times New Roman" w:hAnsi="Times New Roman"/>
          <w:i/>
          <w:sz w:val="28"/>
          <w:szCs w:val="28"/>
          <w:lang w:val="es-ES"/>
        </w:rPr>
        <w:t xml:space="preserve">(Kèm theo Công văn số     </w:t>
      </w:r>
      <w:r w:rsidR="00B31E9D" w:rsidRPr="006B4528">
        <w:rPr>
          <w:rFonts w:ascii="Times New Roman" w:hAnsi="Times New Roman"/>
          <w:i/>
          <w:sz w:val="28"/>
          <w:szCs w:val="28"/>
          <w:lang w:val="es-ES"/>
        </w:rPr>
        <w:t xml:space="preserve">      /</w:t>
      </w:r>
      <w:r w:rsidRPr="006B4528">
        <w:rPr>
          <w:rFonts w:ascii="Times New Roman" w:hAnsi="Times New Roman"/>
          <w:i/>
          <w:sz w:val="28"/>
          <w:szCs w:val="28"/>
          <w:lang w:val="es-ES"/>
        </w:rPr>
        <w:t>TTKSBT</w:t>
      </w:r>
      <w:r w:rsidR="00B31E9D" w:rsidRPr="006B4528">
        <w:rPr>
          <w:rFonts w:ascii="Times New Roman" w:hAnsi="Times New Roman"/>
          <w:i/>
          <w:sz w:val="28"/>
          <w:szCs w:val="28"/>
          <w:lang w:val="es-ES"/>
        </w:rPr>
        <w:t>-D-VTYT</w:t>
      </w:r>
      <w:r w:rsidRPr="006B4528">
        <w:rPr>
          <w:rFonts w:ascii="Times New Roman" w:hAnsi="Times New Roman"/>
          <w:i/>
          <w:sz w:val="28"/>
          <w:szCs w:val="28"/>
          <w:lang w:val="es-ES"/>
        </w:rPr>
        <w:t xml:space="preserve"> ngày      /</w:t>
      </w:r>
      <w:r w:rsidR="009009A0" w:rsidRPr="006B4528">
        <w:rPr>
          <w:rFonts w:ascii="Times New Roman" w:hAnsi="Times New Roman"/>
          <w:i/>
          <w:sz w:val="28"/>
          <w:szCs w:val="28"/>
          <w:lang w:val="es-ES"/>
        </w:rPr>
        <w:t>3</w:t>
      </w:r>
      <w:r w:rsidRPr="006B4528">
        <w:rPr>
          <w:rFonts w:ascii="Times New Roman" w:hAnsi="Times New Roman"/>
          <w:i/>
          <w:sz w:val="28"/>
          <w:szCs w:val="28"/>
        </w:rPr>
        <w:t>/202</w:t>
      </w:r>
      <w:r w:rsidR="00B31E9D" w:rsidRPr="006B4528">
        <w:rPr>
          <w:rFonts w:ascii="Times New Roman" w:hAnsi="Times New Roman"/>
          <w:i/>
          <w:sz w:val="28"/>
          <w:szCs w:val="28"/>
        </w:rPr>
        <w:t>6</w:t>
      </w:r>
    </w:p>
    <w:p w14:paraId="416D8D75" w14:textId="734D367B" w:rsidR="009009A0" w:rsidRPr="006B4528" w:rsidRDefault="00F65E9C" w:rsidP="00F056DB">
      <w:pPr>
        <w:jc w:val="center"/>
        <w:rPr>
          <w:rFonts w:ascii="Times New Roman" w:hAnsi="Times New Roman"/>
          <w:i/>
          <w:sz w:val="28"/>
          <w:szCs w:val="28"/>
          <w:lang w:val="es-ES"/>
        </w:rPr>
      </w:pPr>
      <w:r w:rsidRPr="006B4528">
        <w:rPr>
          <w:rFonts w:ascii="Times New Roman" w:hAnsi="Times New Roman"/>
          <w:i/>
          <w:sz w:val="28"/>
          <w:szCs w:val="28"/>
          <w:lang w:val="es-ES"/>
        </w:rPr>
        <w:t xml:space="preserve"> của Trung tâm Kiểm soát bệnh tật tỉnh </w:t>
      </w:r>
      <w:r w:rsidR="00B31E9D" w:rsidRPr="006B4528">
        <w:rPr>
          <w:rFonts w:ascii="Times New Roman" w:hAnsi="Times New Roman"/>
          <w:i/>
          <w:sz w:val="28"/>
          <w:szCs w:val="28"/>
          <w:lang w:val="es-ES"/>
        </w:rPr>
        <w:t>Gia Lai</w:t>
      </w:r>
      <w:r w:rsidRPr="006B4528">
        <w:rPr>
          <w:rFonts w:ascii="Times New Roman" w:hAnsi="Times New Roman"/>
          <w:i/>
          <w:sz w:val="28"/>
          <w:szCs w:val="28"/>
          <w:lang w:val="es-ES"/>
        </w:rPr>
        <w:t>)</w:t>
      </w:r>
    </w:p>
    <w:p w14:paraId="63D4995E" w14:textId="77777777" w:rsidR="003C1F59" w:rsidRPr="006B4528" w:rsidRDefault="003C1F59" w:rsidP="00F056DB">
      <w:pPr>
        <w:jc w:val="center"/>
        <w:rPr>
          <w:rFonts w:ascii="Times New Roman" w:hAnsi="Times New Roman"/>
          <w:i/>
          <w:sz w:val="28"/>
          <w:szCs w:val="28"/>
          <w:lang w:val="es-ES"/>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385"/>
        <w:gridCol w:w="1984"/>
        <w:gridCol w:w="872"/>
        <w:gridCol w:w="850"/>
        <w:gridCol w:w="993"/>
        <w:gridCol w:w="1127"/>
      </w:tblGrid>
      <w:tr w:rsidR="003C1F59" w:rsidRPr="006B4528" w14:paraId="5ABB14F8" w14:textId="77777777" w:rsidTr="003C1F59">
        <w:trPr>
          <w:trHeight w:val="1270"/>
          <w:tblHeade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22D893ED" w14:textId="77777777" w:rsidR="009009A0" w:rsidRPr="006B4528" w:rsidRDefault="009009A0">
            <w:pPr>
              <w:spacing w:before="120" w:after="120" w:line="276" w:lineRule="auto"/>
              <w:jc w:val="center"/>
              <w:rPr>
                <w:rFonts w:ascii="Times New Roman" w:hAnsi="Times New Roman"/>
                <w:b/>
              </w:rPr>
            </w:pPr>
            <w:r w:rsidRPr="006B4528">
              <w:rPr>
                <w:rFonts w:ascii="Times New Roman" w:hAnsi="Times New Roman"/>
                <w:b/>
              </w:rPr>
              <w:t>TT</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9AFBD71" w14:textId="77777777" w:rsidR="009009A0" w:rsidRPr="006B4528" w:rsidRDefault="009009A0">
            <w:pPr>
              <w:spacing w:before="120" w:after="120" w:line="276" w:lineRule="auto"/>
              <w:jc w:val="center"/>
              <w:rPr>
                <w:rFonts w:ascii="Times New Roman" w:hAnsi="Times New Roman"/>
                <w:b/>
              </w:rPr>
            </w:pPr>
            <w:r w:rsidRPr="006B4528">
              <w:rPr>
                <w:rFonts w:ascii="Times New Roman" w:hAnsi="Times New Roman"/>
                <w:b/>
              </w:rPr>
              <w:t>Tên thông số</w:t>
            </w:r>
          </w:p>
        </w:tc>
        <w:tc>
          <w:tcPr>
            <w:tcW w:w="1984" w:type="dxa"/>
            <w:tcBorders>
              <w:top w:val="single" w:sz="4" w:space="0" w:color="auto"/>
              <w:left w:val="single" w:sz="4" w:space="0" w:color="auto"/>
              <w:bottom w:val="single" w:sz="4" w:space="0" w:color="auto"/>
              <w:right w:val="single" w:sz="4" w:space="0" w:color="auto"/>
            </w:tcBorders>
            <w:hideMark/>
          </w:tcPr>
          <w:p w14:paraId="160389CB" w14:textId="77777777" w:rsidR="009009A0" w:rsidRPr="006B4528" w:rsidRDefault="009009A0">
            <w:pPr>
              <w:spacing w:before="120" w:after="120" w:line="276" w:lineRule="auto"/>
              <w:jc w:val="center"/>
              <w:rPr>
                <w:rFonts w:ascii="Times New Roman" w:hAnsi="Times New Roman"/>
                <w:b/>
              </w:rPr>
            </w:pPr>
            <w:r w:rsidRPr="006B4528">
              <w:rPr>
                <w:rFonts w:ascii="Times New Roman" w:hAnsi="Times New Roman"/>
                <w:b/>
                <w:bCs/>
              </w:rPr>
              <w:t>Phương pháp phân tích, số hiệu tiêu chuẩn</w:t>
            </w:r>
          </w:p>
        </w:tc>
        <w:tc>
          <w:tcPr>
            <w:tcW w:w="872" w:type="dxa"/>
            <w:tcBorders>
              <w:top w:val="single" w:sz="4" w:space="0" w:color="auto"/>
              <w:left w:val="single" w:sz="4" w:space="0" w:color="auto"/>
              <w:bottom w:val="single" w:sz="4" w:space="0" w:color="auto"/>
              <w:right w:val="single" w:sz="4" w:space="0" w:color="auto"/>
            </w:tcBorders>
            <w:vAlign w:val="center"/>
            <w:hideMark/>
          </w:tcPr>
          <w:p w14:paraId="20CA003F" w14:textId="77777777" w:rsidR="009009A0" w:rsidRPr="006B4528" w:rsidRDefault="009009A0">
            <w:pPr>
              <w:spacing w:before="120" w:after="120" w:line="276" w:lineRule="auto"/>
              <w:jc w:val="center"/>
              <w:rPr>
                <w:rFonts w:ascii="Times New Roman" w:hAnsi="Times New Roman"/>
                <w:b/>
              </w:rPr>
            </w:pPr>
            <w:r w:rsidRPr="006B4528">
              <w:rPr>
                <w:rFonts w:ascii="Times New Roman" w:hAnsi="Times New Roman"/>
                <w:b/>
              </w:rPr>
              <w:t>Đơn vị tính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84004" w14:textId="77777777" w:rsidR="009009A0" w:rsidRPr="006B4528" w:rsidRDefault="009009A0">
            <w:pPr>
              <w:spacing w:before="120" w:after="120" w:line="276" w:lineRule="auto"/>
              <w:jc w:val="center"/>
              <w:rPr>
                <w:rFonts w:ascii="Times New Roman" w:hAnsi="Times New Roman"/>
                <w:b/>
              </w:rPr>
            </w:pPr>
            <w:r w:rsidRPr="006B4528">
              <w:rPr>
                <w:rFonts w:ascii="Times New Roman" w:hAnsi="Times New Roman"/>
                <w:b/>
              </w:rPr>
              <w:t>Số lượng</w:t>
            </w:r>
          </w:p>
        </w:tc>
        <w:tc>
          <w:tcPr>
            <w:tcW w:w="993" w:type="dxa"/>
            <w:tcBorders>
              <w:top w:val="single" w:sz="4" w:space="0" w:color="auto"/>
              <w:left w:val="single" w:sz="4" w:space="0" w:color="auto"/>
              <w:bottom w:val="single" w:sz="4" w:space="0" w:color="auto"/>
              <w:right w:val="single" w:sz="4" w:space="0" w:color="auto"/>
            </w:tcBorders>
            <w:vAlign w:val="center"/>
          </w:tcPr>
          <w:p w14:paraId="203C85BD" w14:textId="533C9193" w:rsidR="009009A0" w:rsidRPr="006B4528" w:rsidRDefault="009009A0" w:rsidP="00696A1B">
            <w:pPr>
              <w:spacing w:before="120" w:after="120"/>
              <w:jc w:val="center"/>
              <w:rPr>
                <w:rFonts w:ascii="Times New Roman" w:hAnsi="Times New Roman"/>
                <w:b/>
              </w:rPr>
            </w:pPr>
            <w:r w:rsidRPr="006B4528">
              <w:rPr>
                <w:rFonts w:ascii="Times New Roman" w:hAnsi="Times New Roman"/>
                <w:b/>
              </w:rPr>
              <w:t>Đơn giá (đã có VAT</w:t>
            </w:r>
            <w:r w:rsidR="003C1F59" w:rsidRPr="006B4528">
              <w:rPr>
                <w:rFonts w:ascii="Times New Roman" w:hAnsi="Times New Roman"/>
                <w:b/>
              </w:rPr>
              <w:t xml:space="preserve">, </w:t>
            </w:r>
            <w:r w:rsidRPr="006B4528">
              <w:rPr>
                <w:rFonts w:ascii="Times New Roman" w:hAnsi="Times New Roman"/>
                <w:b/>
              </w:rPr>
              <w:t>VN</w:t>
            </w:r>
            <w:r w:rsidRPr="006B4528">
              <w:rPr>
                <w:rFonts w:ascii="Times New Roman" w:hAnsi="Times New Roman"/>
                <w:b/>
                <w:lang w:val="vi-VN"/>
              </w:rPr>
              <w:t>Đ</w:t>
            </w:r>
            <w:r w:rsidRPr="006B4528">
              <w:rPr>
                <w:rFonts w:ascii="Times New Roman" w:hAnsi="Times New Roman"/>
                <w:b/>
              </w:rPr>
              <w:t>)</w:t>
            </w:r>
          </w:p>
        </w:tc>
        <w:tc>
          <w:tcPr>
            <w:tcW w:w="1127" w:type="dxa"/>
            <w:tcBorders>
              <w:top w:val="single" w:sz="4" w:space="0" w:color="auto"/>
              <w:left w:val="single" w:sz="4" w:space="0" w:color="auto"/>
              <w:bottom w:val="single" w:sz="4" w:space="0" w:color="auto"/>
              <w:right w:val="single" w:sz="4" w:space="0" w:color="auto"/>
            </w:tcBorders>
            <w:vAlign w:val="center"/>
          </w:tcPr>
          <w:p w14:paraId="4CE3648C" w14:textId="77777777" w:rsidR="009009A0" w:rsidRPr="006B4528" w:rsidRDefault="009009A0" w:rsidP="00696A1B">
            <w:pPr>
              <w:spacing w:before="120" w:after="120"/>
              <w:jc w:val="center"/>
              <w:rPr>
                <w:rFonts w:ascii="Times New Roman" w:hAnsi="Times New Roman"/>
                <w:b/>
              </w:rPr>
            </w:pPr>
            <w:r w:rsidRPr="006B4528">
              <w:rPr>
                <w:rFonts w:ascii="Times New Roman" w:hAnsi="Times New Roman"/>
                <w:b/>
              </w:rPr>
              <w:t>Thành tiền</w:t>
            </w:r>
          </w:p>
          <w:p w14:paraId="4A953FBD" w14:textId="77777777" w:rsidR="009009A0" w:rsidRPr="006B4528" w:rsidRDefault="009009A0" w:rsidP="00696A1B">
            <w:pPr>
              <w:spacing w:before="120" w:after="120"/>
              <w:jc w:val="center"/>
              <w:rPr>
                <w:rFonts w:ascii="Times New Roman" w:hAnsi="Times New Roman"/>
                <w:b/>
              </w:rPr>
            </w:pPr>
            <w:r w:rsidRPr="006B4528">
              <w:rPr>
                <w:rFonts w:ascii="Times New Roman" w:hAnsi="Times New Roman"/>
                <w:b/>
              </w:rPr>
              <w:t>(VN</w:t>
            </w:r>
            <w:r w:rsidRPr="006B4528">
              <w:rPr>
                <w:rFonts w:ascii="Times New Roman" w:hAnsi="Times New Roman"/>
                <w:b/>
                <w:lang w:val="vi-VN"/>
              </w:rPr>
              <w:t>Đ</w:t>
            </w:r>
            <w:r w:rsidRPr="006B4528">
              <w:rPr>
                <w:rFonts w:ascii="Times New Roman" w:hAnsi="Times New Roman"/>
                <w:b/>
              </w:rPr>
              <w:t>)</w:t>
            </w:r>
          </w:p>
        </w:tc>
      </w:tr>
      <w:tr w:rsidR="003C1F59" w:rsidRPr="006B4528" w14:paraId="10D634E2"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562049BB" w14:textId="7E71CF8F" w:rsidR="00B31E9D" w:rsidRPr="006B4528" w:rsidRDefault="00B31E9D" w:rsidP="00B31E9D">
            <w:pPr>
              <w:spacing w:before="120" w:after="120" w:line="276" w:lineRule="auto"/>
              <w:jc w:val="center"/>
              <w:rPr>
                <w:rFonts w:ascii="Times New Roman" w:hAnsi="Times New Roman"/>
                <w:b/>
              </w:rPr>
            </w:pPr>
            <w:r w:rsidRPr="006B4528">
              <w:rPr>
                <w:rFonts w:ascii="Times New Roman" w:hAnsi="Times New Roman"/>
                <w:b/>
                <w:bCs/>
                <w:spacing w:val="-5"/>
              </w:rPr>
              <w:t>I</w:t>
            </w:r>
          </w:p>
        </w:tc>
        <w:tc>
          <w:tcPr>
            <w:tcW w:w="3385" w:type="dxa"/>
            <w:tcBorders>
              <w:top w:val="single" w:sz="4" w:space="0" w:color="auto"/>
              <w:left w:val="single" w:sz="4" w:space="0" w:color="auto"/>
              <w:bottom w:val="single" w:sz="4" w:space="0" w:color="auto"/>
              <w:right w:val="single" w:sz="4" w:space="0" w:color="auto"/>
            </w:tcBorders>
            <w:vAlign w:val="center"/>
            <w:hideMark/>
          </w:tcPr>
          <w:p w14:paraId="2FB96A65" w14:textId="4FCF75A8" w:rsidR="00B31E9D" w:rsidRPr="006B4528" w:rsidRDefault="00B31E9D" w:rsidP="00B31E9D">
            <w:pPr>
              <w:spacing w:before="120" w:after="120" w:line="276" w:lineRule="auto"/>
              <w:jc w:val="both"/>
              <w:rPr>
                <w:rFonts w:ascii="Times New Roman" w:hAnsi="Times New Roman"/>
                <w:b/>
              </w:rPr>
            </w:pPr>
            <w:r w:rsidRPr="006B4528">
              <w:rPr>
                <w:rFonts w:ascii="Times New Roman" w:hAnsi="Times New Roman"/>
                <w:b/>
                <w:bCs/>
              </w:rPr>
              <w:t>THÔNG SỐ NHÓM A</w:t>
            </w:r>
          </w:p>
        </w:tc>
        <w:tc>
          <w:tcPr>
            <w:tcW w:w="1984" w:type="dxa"/>
            <w:vMerge w:val="restart"/>
            <w:tcBorders>
              <w:top w:val="single" w:sz="4" w:space="0" w:color="auto"/>
              <w:left w:val="single" w:sz="4" w:space="0" w:color="auto"/>
              <w:bottom w:val="single" w:sz="4" w:space="0" w:color="auto"/>
              <w:right w:val="single" w:sz="4" w:space="0" w:color="auto"/>
            </w:tcBorders>
          </w:tcPr>
          <w:p w14:paraId="0B54763D" w14:textId="77777777" w:rsidR="003C1F59" w:rsidRPr="006B4528" w:rsidRDefault="003C1F59" w:rsidP="003C1F59">
            <w:pPr>
              <w:pStyle w:val="TableParagraph"/>
              <w:ind w:left="2"/>
              <w:jc w:val="center"/>
              <w:rPr>
                <w:sz w:val="24"/>
                <w:szCs w:val="24"/>
                <w:lang w:val="en-US"/>
              </w:rPr>
            </w:pPr>
            <w:r w:rsidRPr="006B4528">
              <w:rPr>
                <w:sz w:val="24"/>
                <w:szCs w:val="24"/>
                <w:lang w:val="en-US"/>
              </w:rPr>
              <w:t xml:space="preserve">- Thực hiện theo Phụ lục số 01: Danh mục các phương pháp lấy mẫu và thử nghiệm. </w:t>
            </w:r>
            <w:r w:rsidRPr="006B4528">
              <w:rPr>
                <w:i/>
                <w:iCs/>
                <w:sz w:val="24"/>
                <w:szCs w:val="24"/>
                <w:lang w:val="en-US"/>
              </w:rPr>
              <w:t>(Ban hành kèm theo Quy chuẩn QCĐP 01:2022/BĐ ngày 20/4/2022 của UBND tỉnh Bình Định)</w:t>
            </w:r>
          </w:p>
          <w:p w14:paraId="4248C60C" w14:textId="77777777" w:rsidR="003C1F59" w:rsidRPr="006B4528" w:rsidRDefault="003C1F59" w:rsidP="003C1F59">
            <w:pPr>
              <w:pStyle w:val="TableParagraph"/>
              <w:ind w:left="2"/>
              <w:jc w:val="center"/>
              <w:rPr>
                <w:sz w:val="24"/>
                <w:szCs w:val="24"/>
                <w:lang w:val="en-US"/>
              </w:rPr>
            </w:pPr>
          </w:p>
          <w:p w14:paraId="7CE28390" w14:textId="77777777" w:rsidR="003C1F59" w:rsidRPr="006B4528" w:rsidRDefault="003C1F59" w:rsidP="003C1F59">
            <w:pPr>
              <w:pStyle w:val="TableParagraph"/>
              <w:ind w:left="2"/>
              <w:jc w:val="center"/>
              <w:rPr>
                <w:sz w:val="24"/>
                <w:szCs w:val="24"/>
                <w:lang w:val="en-US"/>
              </w:rPr>
            </w:pPr>
            <w:r w:rsidRPr="006B4528">
              <w:rPr>
                <w:sz w:val="24"/>
                <w:szCs w:val="24"/>
                <w:lang w:val="en-US"/>
              </w:rPr>
              <w:t>- Chấp nhận các phương pháp phân tích hướng dẫn trong các tiêu chuẩn quốc gia và quốc tế khác có độ chính xác tương đương hoặc cao hơn các tiêu chuẩn viện dẫn ở Phụ lục số 01: Danh mục các phương pháp lấy mẫu và thử nghiệm</w:t>
            </w:r>
          </w:p>
          <w:p w14:paraId="0A25E023" w14:textId="080D8FDB" w:rsidR="00B31E9D" w:rsidRPr="006B4528" w:rsidRDefault="00B31E9D" w:rsidP="00B31E9D">
            <w:pPr>
              <w:spacing w:before="120" w:after="120" w:line="276" w:lineRule="auto"/>
              <w:jc w:val="both"/>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tcPr>
          <w:p w14:paraId="6A1462AC" w14:textId="77777777" w:rsidR="00B31E9D" w:rsidRPr="006B4528" w:rsidRDefault="00B31E9D" w:rsidP="00B31E9D">
            <w:pPr>
              <w:spacing w:before="120" w:after="120" w:line="276" w:lineRule="auto"/>
              <w:jc w:val="center"/>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B1A5706" w14:textId="77777777" w:rsidR="00B31E9D" w:rsidRPr="006B4528" w:rsidRDefault="00B31E9D" w:rsidP="00B31E9D">
            <w:pPr>
              <w:spacing w:before="120" w:after="120" w:line="276" w:lineRule="auto"/>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2C89424B"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28C10B2B" w14:textId="77777777" w:rsidR="00B31E9D" w:rsidRPr="006B4528" w:rsidRDefault="00B31E9D" w:rsidP="00B31E9D">
            <w:pPr>
              <w:jc w:val="center"/>
              <w:rPr>
                <w:rFonts w:ascii="Times New Roman" w:hAnsi="Times New Roman"/>
              </w:rPr>
            </w:pPr>
          </w:p>
        </w:tc>
      </w:tr>
      <w:tr w:rsidR="003C1F59" w:rsidRPr="006B4528" w14:paraId="182982BC" w14:textId="77777777" w:rsidTr="003C1F59">
        <w:trPr>
          <w:trHeight w:val="522"/>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04B787CA" w14:textId="3D8D6C02" w:rsidR="00B31E9D" w:rsidRPr="006B4528" w:rsidRDefault="00B31E9D" w:rsidP="00B31E9D">
            <w:pPr>
              <w:spacing w:before="120" w:after="120" w:line="276" w:lineRule="auto"/>
              <w:jc w:val="center"/>
              <w:rPr>
                <w:rFonts w:ascii="Times New Roman" w:hAnsi="Times New Roman"/>
                <w:b/>
              </w:rPr>
            </w:pPr>
            <w:r w:rsidRPr="006B4528">
              <w:rPr>
                <w:rFonts w:ascii="Times New Roman" w:hAnsi="Times New Roman"/>
                <w:spacing w:val="-5"/>
              </w:rPr>
              <w:t>1</w:t>
            </w:r>
          </w:p>
        </w:tc>
        <w:tc>
          <w:tcPr>
            <w:tcW w:w="3385" w:type="dxa"/>
            <w:tcBorders>
              <w:top w:val="single" w:sz="4" w:space="0" w:color="auto"/>
              <w:left w:val="single" w:sz="4" w:space="0" w:color="auto"/>
              <w:bottom w:val="single" w:sz="4" w:space="0" w:color="auto"/>
              <w:right w:val="single" w:sz="4" w:space="0" w:color="auto"/>
            </w:tcBorders>
            <w:vAlign w:val="center"/>
            <w:hideMark/>
          </w:tcPr>
          <w:p w14:paraId="0FE10104" w14:textId="36249EA9" w:rsidR="00B31E9D" w:rsidRPr="006B4528" w:rsidRDefault="0057300B" w:rsidP="00B31E9D">
            <w:pPr>
              <w:spacing w:before="120" w:after="120" w:line="276" w:lineRule="auto"/>
              <w:jc w:val="both"/>
              <w:rPr>
                <w:rFonts w:ascii="Times New Roman" w:hAnsi="Times New Roman"/>
                <w:b/>
                <w:lang w:val="da-DK"/>
              </w:rPr>
            </w:pPr>
            <w:r w:rsidRPr="006B4528">
              <w:rPr>
                <w:rFonts w:ascii="Times New Roman" w:hAnsi="Times New Roman"/>
                <w:sz w:val="26"/>
                <w:szCs w:val="26"/>
              </w:rPr>
              <w:t>Arsenic (As)</w:t>
            </w:r>
            <w:r w:rsidRPr="006B4528">
              <w:rPr>
                <w:rFonts w:ascii="Times New Roman" w:hAnsi="Times New Roman"/>
                <w:sz w:val="26"/>
                <w:szCs w:val="26"/>
                <w:vertAlign w:val="superscript"/>
              </w:rPr>
              <w: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5F0A582"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3C0A48C3" w14:textId="5D53398A" w:rsidR="00B31E9D" w:rsidRPr="006B4528" w:rsidRDefault="00B31E9D" w:rsidP="00B31E9D">
            <w:pPr>
              <w:spacing w:before="120" w:after="120" w:line="276" w:lineRule="auto"/>
              <w:jc w:val="center"/>
              <w:rPr>
                <w:rFonts w:ascii="Times New Roman" w:hAnsi="Times New Roman"/>
                <w:b/>
              </w:rPr>
            </w:pPr>
            <w:r w:rsidRPr="006B4528">
              <w:rPr>
                <w:rFonts w:ascii="Times New Roman" w:hAnsi="Times New Roman"/>
                <w:spacing w:val="-5"/>
              </w:rPr>
              <w:t>Mẫu</w:t>
            </w:r>
          </w:p>
        </w:tc>
        <w:tc>
          <w:tcPr>
            <w:tcW w:w="850" w:type="dxa"/>
            <w:tcBorders>
              <w:top w:val="single" w:sz="4" w:space="0" w:color="auto"/>
              <w:left w:val="nil"/>
              <w:bottom w:val="single" w:sz="4" w:space="0" w:color="auto"/>
              <w:right w:val="single" w:sz="4" w:space="0" w:color="auto"/>
            </w:tcBorders>
            <w:vAlign w:val="center"/>
            <w:hideMark/>
          </w:tcPr>
          <w:p w14:paraId="71964730" w14:textId="2FE521F9" w:rsidR="00B31E9D" w:rsidRPr="006B4528" w:rsidRDefault="00B31E9D" w:rsidP="00B31E9D">
            <w:pPr>
              <w:spacing w:before="120" w:after="120" w:line="276" w:lineRule="auto"/>
              <w:jc w:val="center"/>
              <w:rPr>
                <w:rFonts w:ascii="Times New Roman" w:hAnsi="Times New Roman"/>
                <w:b/>
                <w:bCs/>
              </w:rPr>
            </w:pPr>
            <w:r w:rsidRPr="006B4528">
              <w:rPr>
                <w:rFonts w:ascii="Times New Roman" w:hAnsi="Times New Roman"/>
              </w:rPr>
              <w:t>110</w:t>
            </w:r>
          </w:p>
        </w:tc>
        <w:tc>
          <w:tcPr>
            <w:tcW w:w="993" w:type="dxa"/>
            <w:tcBorders>
              <w:top w:val="single" w:sz="4" w:space="0" w:color="auto"/>
              <w:left w:val="nil"/>
              <w:bottom w:val="single" w:sz="4" w:space="0" w:color="auto"/>
              <w:right w:val="single" w:sz="4" w:space="0" w:color="auto"/>
            </w:tcBorders>
            <w:vAlign w:val="center"/>
          </w:tcPr>
          <w:p w14:paraId="2D360149" w14:textId="77777777" w:rsidR="00B31E9D" w:rsidRPr="006B4528" w:rsidRDefault="00B31E9D" w:rsidP="00B31E9D">
            <w:pPr>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14:paraId="0BDC294F" w14:textId="77777777" w:rsidR="00B31E9D" w:rsidRPr="006B4528" w:rsidRDefault="00B31E9D" w:rsidP="00B31E9D">
            <w:pPr>
              <w:jc w:val="center"/>
              <w:rPr>
                <w:rFonts w:ascii="Times New Roman" w:hAnsi="Times New Roman"/>
              </w:rPr>
            </w:pPr>
          </w:p>
        </w:tc>
      </w:tr>
      <w:tr w:rsidR="003C1F59" w:rsidRPr="006B4528" w14:paraId="748C3AB8"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0B892145" w14:textId="6002302C" w:rsidR="00B31E9D" w:rsidRPr="006B4528" w:rsidRDefault="00B31E9D" w:rsidP="00B31E9D">
            <w:pPr>
              <w:spacing w:before="120" w:after="120" w:line="276" w:lineRule="auto"/>
              <w:jc w:val="center"/>
              <w:rPr>
                <w:rFonts w:ascii="Times New Roman" w:hAnsi="Times New Roman"/>
                <w:b/>
              </w:rPr>
            </w:pPr>
            <w:r w:rsidRPr="006B4528">
              <w:rPr>
                <w:rFonts w:ascii="Times New Roman" w:hAnsi="Times New Roman"/>
                <w:b/>
                <w:bCs/>
                <w:spacing w:val="-5"/>
              </w:rPr>
              <w:t>II</w:t>
            </w:r>
          </w:p>
        </w:tc>
        <w:tc>
          <w:tcPr>
            <w:tcW w:w="3385" w:type="dxa"/>
            <w:tcBorders>
              <w:top w:val="single" w:sz="4" w:space="0" w:color="auto"/>
              <w:left w:val="single" w:sz="4" w:space="0" w:color="auto"/>
              <w:bottom w:val="single" w:sz="4" w:space="0" w:color="auto"/>
              <w:right w:val="single" w:sz="4" w:space="0" w:color="auto"/>
            </w:tcBorders>
            <w:vAlign w:val="center"/>
            <w:hideMark/>
          </w:tcPr>
          <w:p w14:paraId="26CE05AC" w14:textId="259151A6" w:rsidR="00B31E9D" w:rsidRPr="006B4528" w:rsidRDefault="00B31E9D" w:rsidP="00B31E9D">
            <w:pPr>
              <w:spacing w:before="120" w:after="120" w:line="276" w:lineRule="auto"/>
              <w:jc w:val="both"/>
              <w:rPr>
                <w:rFonts w:ascii="Times New Roman" w:hAnsi="Times New Roman"/>
                <w:lang w:val="da-DK"/>
              </w:rPr>
            </w:pPr>
            <w:r w:rsidRPr="006B4528">
              <w:rPr>
                <w:rFonts w:ascii="Times New Roman" w:hAnsi="Times New Roman"/>
                <w:b/>
                <w:bCs/>
              </w:rPr>
              <w:t>THÔNG SỐ NHÓM B</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BC5467"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tcPr>
          <w:p w14:paraId="7BFEC0BE" w14:textId="77777777" w:rsidR="00B31E9D" w:rsidRPr="006B4528" w:rsidRDefault="00B31E9D" w:rsidP="00B31E9D">
            <w:pPr>
              <w:spacing w:before="120" w:after="120" w:line="276" w:lineRule="auto"/>
              <w:jc w:val="center"/>
              <w:rPr>
                <w:rFonts w:ascii="Times New Roman" w:hAnsi="Times New Roman"/>
              </w:rPr>
            </w:pPr>
          </w:p>
        </w:tc>
        <w:tc>
          <w:tcPr>
            <w:tcW w:w="850" w:type="dxa"/>
            <w:tcBorders>
              <w:top w:val="single" w:sz="4" w:space="0" w:color="auto"/>
              <w:left w:val="nil"/>
              <w:bottom w:val="single" w:sz="4" w:space="0" w:color="auto"/>
              <w:right w:val="single" w:sz="4" w:space="0" w:color="auto"/>
            </w:tcBorders>
            <w:vAlign w:val="center"/>
          </w:tcPr>
          <w:p w14:paraId="7735243E" w14:textId="77777777" w:rsidR="00B31E9D" w:rsidRPr="006B4528" w:rsidRDefault="00B31E9D" w:rsidP="00B31E9D">
            <w:pPr>
              <w:spacing w:before="120" w:after="120" w:line="276" w:lineRule="auto"/>
              <w:jc w:val="center"/>
              <w:rPr>
                <w:rFonts w:ascii="Times New Roman" w:hAnsi="Times New Roman"/>
              </w:rPr>
            </w:pPr>
          </w:p>
        </w:tc>
        <w:tc>
          <w:tcPr>
            <w:tcW w:w="993" w:type="dxa"/>
            <w:tcBorders>
              <w:top w:val="single" w:sz="4" w:space="0" w:color="auto"/>
              <w:left w:val="nil"/>
              <w:bottom w:val="single" w:sz="4" w:space="0" w:color="auto"/>
              <w:right w:val="single" w:sz="4" w:space="0" w:color="auto"/>
            </w:tcBorders>
            <w:vAlign w:val="center"/>
          </w:tcPr>
          <w:p w14:paraId="4CBC5C07" w14:textId="77777777" w:rsidR="00B31E9D" w:rsidRPr="006B4528" w:rsidRDefault="00B31E9D" w:rsidP="00B31E9D">
            <w:pPr>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14:paraId="71235BF8" w14:textId="77777777" w:rsidR="00B31E9D" w:rsidRPr="006B4528" w:rsidRDefault="00B31E9D" w:rsidP="00B31E9D">
            <w:pPr>
              <w:jc w:val="center"/>
              <w:rPr>
                <w:rFonts w:ascii="Times New Roman" w:hAnsi="Times New Roman"/>
              </w:rPr>
            </w:pPr>
          </w:p>
        </w:tc>
      </w:tr>
      <w:tr w:rsidR="003C1F59" w:rsidRPr="006B4528" w14:paraId="0A1AF541"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42B587F9" w14:textId="4848881D"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2</w:t>
            </w:r>
          </w:p>
        </w:tc>
        <w:tc>
          <w:tcPr>
            <w:tcW w:w="3385" w:type="dxa"/>
            <w:tcBorders>
              <w:top w:val="single" w:sz="4" w:space="0" w:color="auto"/>
              <w:left w:val="single" w:sz="4" w:space="0" w:color="auto"/>
              <w:bottom w:val="single" w:sz="4" w:space="0" w:color="auto"/>
              <w:right w:val="single" w:sz="4" w:space="0" w:color="auto"/>
            </w:tcBorders>
            <w:vAlign w:val="center"/>
            <w:hideMark/>
          </w:tcPr>
          <w:p w14:paraId="492E4149" w14:textId="430FE753"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rPr>
              <w:t>Natri</w:t>
            </w:r>
            <w:r w:rsidRPr="006B4528">
              <w:rPr>
                <w:rFonts w:ascii="Times New Roman" w:hAnsi="Times New Roman"/>
                <w:spacing w:val="-7"/>
              </w:rPr>
              <w:t xml:space="preserve"> </w:t>
            </w:r>
            <w:r w:rsidRPr="006B4528">
              <w:rPr>
                <w:rFonts w:ascii="Times New Roman" w:hAnsi="Times New Roman"/>
                <w:spacing w:val="-4"/>
              </w:rPr>
              <w:t>(Na)</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E8B6198"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42BB00E" w14:textId="51306786"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0DC686" w14:textId="2D7CD4BB"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0A8600CA"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51D8ED78" w14:textId="77777777" w:rsidR="00B31E9D" w:rsidRPr="006B4528" w:rsidRDefault="00B31E9D" w:rsidP="00B31E9D">
            <w:pPr>
              <w:jc w:val="center"/>
              <w:rPr>
                <w:rFonts w:ascii="Times New Roman" w:hAnsi="Times New Roman"/>
              </w:rPr>
            </w:pPr>
          </w:p>
        </w:tc>
      </w:tr>
      <w:tr w:rsidR="003C1F59" w:rsidRPr="006B4528" w14:paraId="75A6FA00"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473F7E3A" w14:textId="70235E42"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3</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9DA5913" w14:textId="1DB5CE85"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rPr>
              <w:t>Nhôm</w:t>
            </w:r>
            <w:r w:rsidRPr="006B4528">
              <w:rPr>
                <w:rFonts w:ascii="Times New Roman" w:hAnsi="Times New Roman"/>
                <w:spacing w:val="-11"/>
              </w:rPr>
              <w:t xml:space="preserve"> </w:t>
            </w:r>
            <w:r w:rsidRPr="006B4528">
              <w:rPr>
                <w:rFonts w:ascii="Times New Roman" w:hAnsi="Times New Roman"/>
              </w:rPr>
              <w:t>(Aluminium)</w:t>
            </w:r>
            <w:r w:rsidRPr="006B4528">
              <w:rPr>
                <w:rFonts w:ascii="Times New Roman" w:hAnsi="Times New Roman"/>
                <w:spacing w:val="-9"/>
              </w:rPr>
              <w:t xml:space="preserve"> </w:t>
            </w:r>
            <w:r w:rsidRPr="006B4528">
              <w:rPr>
                <w:rFonts w:ascii="Times New Roman" w:hAnsi="Times New Roman"/>
                <w:spacing w:val="-4"/>
              </w:rPr>
              <w:t>(Al)</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981E37"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ECC2EE5" w14:textId="1456839B"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2FFE66" w14:textId="629F06F2"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1E3F8EF6"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075C293F" w14:textId="77777777" w:rsidR="00B31E9D" w:rsidRPr="006B4528" w:rsidRDefault="00B31E9D" w:rsidP="00B31E9D">
            <w:pPr>
              <w:jc w:val="center"/>
              <w:rPr>
                <w:rFonts w:ascii="Times New Roman" w:hAnsi="Times New Roman"/>
              </w:rPr>
            </w:pPr>
          </w:p>
        </w:tc>
      </w:tr>
      <w:tr w:rsidR="003C1F59" w:rsidRPr="006B4528" w14:paraId="5906BB62" w14:textId="77777777" w:rsidTr="003C1F59">
        <w:trPr>
          <w:trHeight w:val="473"/>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21D1C0F9" w14:textId="0D2AD3A3"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4</w:t>
            </w:r>
          </w:p>
        </w:tc>
        <w:tc>
          <w:tcPr>
            <w:tcW w:w="3385" w:type="dxa"/>
            <w:tcBorders>
              <w:top w:val="single" w:sz="4" w:space="0" w:color="auto"/>
              <w:left w:val="single" w:sz="4" w:space="0" w:color="auto"/>
              <w:bottom w:val="single" w:sz="4" w:space="0" w:color="auto"/>
              <w:right w:val="single" w:sz="4" w:space="0" w:color="auto"/>
            </w:tcBorders>
            <w:vAlign w:val="center"/>
            <w:hideMark/>
          </w:tcPr>
          <w:p w14:paraId="06E4C463" w14:textId="5BDEC211"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Nickel (Ni)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14EB8B9"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41151E0" w14:textId="1836EA2A"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7EA87B" w14:textId="699F9B91"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51127A08"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4CE06EC8" w14:textId="77777777" w:rsidR="00B31E9D" w:rsidRPr="006B4528" w:rsidRDefault="00B31E9D" w:rsidP="00B31E9D">
            <w:pPr>
              <w:jc w:val="center"/>
              <w:rPr>
                <w:rFonts w:ascii="Times New Roman" w:hAnsi="Times New Roman"/>
              </w:rPr>
            </w:pPr>
          </w:p>
        </w:tc>
      </w:tr>
      <w:tr w:rsidR="003C1F59" w:rsidRPr="006B4528" w14:paraId="298D4ADC"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724F7870" w14:textId="0F459B7B"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5</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DCC58B8" w14:textId="1A75A437"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Chromi (Cr)</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748ABF"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38FB9DA0" w14:textId="03C97536"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ACD9B" w14:textId="088A382B"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100E7BEB"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16B49A39" w14:textId="77777777" w:rsidR="00B31E9D" w:rsidRPr="006B4528" w:rsidRDefault="00B31E9D" w:rsidP="00B31E9D">
            <w:pPr>
              <w:jc w:val="center"/>
              <w:rPr>
                <w:rFonts w:ascii="Times New Roman" w:hAnsi="Times New Roman"/>
              </w:rPr>
            </w:pPr>
          </w:p>
        </w:tc>
      </w:tr>
      <w:tr w:rsidR="003C1F59" w:rsidRPr="006B4528" w14:paraId="06509A37" w14:textId="77777777" w:rsidTr="003C1F59">
        <w:trPr>
          <w:trHeight w:val="522"/>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2C7D9EB5" w14:textId="0CF9C843"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6</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A3E55DA" w14:textId="232BD5A2"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Chì (Plumbum) (Pb)</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4706CB3"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8070D6F" w14:textId="515DEE5F"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9B1F48" w14:textId="49BEC6EE"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170C03B2"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42F684C7" w14:textId="77777777" w:rsidR="00B31E9D" w:rsidRPr="006B4528" w:rsidRDefault="00B31E9D" w:rsidP="00B31E9D">
            <w:pPr>
              <w:jc w:val="center"/>
              <w:rPr>
                <w:rFonts w:ascii="Times New Roman" w:hAnsi="Times New Roman"/>
              </w:rPr>
            </w:pPr>
          </w:p>
        </w:tc>
      </w:tr>
      <w:tr w:rsidR="003C1F59" w:rsidRPr="006B4528" w14:paraId="665B7D78" w14:textId="77777777" w:rsidTr="003C1F59">
        <w:trPr>
          <w:trHeight w:val="625"/>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5D38F43D" w14:textId="5E2EFF0F"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7</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CFEB434" w14:textId="158F9C3F"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Atrazine và các dẫn xuất chloro-s-triazine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2542C40"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2324261" w14:textId="2B7820EB"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966C0" w14:textId="4C0598B0"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vAlign w:val="center"/>
          </w:tcPr>
          <w:p w14:paraId="08578056" w14:textId="77777777" w:rsidR="00B31E9D" w:rsidRPr="006B4528" w:rsidRDefault="00B31E9D" w:rsidP="00B31E9D">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14:paraId="1FE319A4" w14:textId="77777777" w:rsidR="00B31E9D" w:rsidRPr="006B4528" w:rsidRDefault="00B31E9D" w:rsidP="00B31E9D">
            <w:pPr>
              <w:jc w:val="center"/>
              <w:rPr>
                <w:rFonts w:ascii="Times New Roman" w:hAnsi="Times New Roman"/>
              </w:rPr>
            </w:pPr>
          </w:p>
        </w:tc>
      </w:tr>
      <w:tr w:rsidR="003C1F59" w:rsidRPr="006B4528" w14:paraId="0B2E2344"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5EE95D14" w14:textId="123A9F2B"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8</w:t>
            </w:r>
          </w:p>
        </w:tc>
        <w:tc>
          <w:tcPr>
            <w:tcW w:w="3385" w:type="dxa"/>
            <w:tcBorders>
              <w:top w:val="single" w:sz="4" w:space="0" w:color="auto"/>
              <w:left w:val="single" w:sz="4" w:space="0" w:color="auto"/>
              <w:bottom w:val="single" w:sz="4" w:space="0" w:color="auto"/>
              <w:right w:val="single" w:sz="4" w:space="0" w:color="auto"/>
            </w:tcBorders>
            <w:vAlign w:val="center"/>
            <w:hideMark/>
          </w:tcPr>
          <w:p w14:paraId="39A4A51A" w14:textId="0314BFED"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Permethrin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C5EB24E"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57EB4EB3" w14:textId="07B88BB9"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37064F" w14:textId="7CAD26E1"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tcPr>
          <w:p w14:paraId="4EFA0A5F"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bottom w:val="single" w:sz="4" w:space="0" w:color="auto"/>
              <w:right w:val="single" w:sz="4" w:space="0" w:color="auto"/>
            </w:tcBorders>
          </w:tcPr>
          <w:p w14:paraId="696CBA26" w14:textId="77777777" w:rsidR="00B31E9D" w:rsidRPr="006B4528" w:rsidRDefault="00B31E9D" w:rsidP="00B31E9D">
            <w:pPr>
              <w:spacing w:after="200" w:line="276" w:lineRule="auto"/>
              <w:jc w:val="center"/>
              <w:rPr>
                <w:rFonts w:ascii="Times New Roman" w:hAnsi="Times New Roman"/>
                <w:b/>
              </w:rPr>
            </w:pPr>
          </w:p>
        </w:tc>
      </w:tr>
      <w:tr w:rsidR="003C1F59" w:rsidRPr="006B4528" w14:paraId="4BA2F408"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040BAAEB" w14:textId="633A32C3"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9</w:t>
            </w:r>
          </w:p>
        </w:tc>
        <w:tc>
          <w:tcPr>
            <w:tcW w:w="3385" w:type="dxa"/>
            <w:tcBorders>
              <w:top w:val="single" w:sz="4" w:space="0" w:color="auto"/>
              <w:left w:val="single" w:sz="4" w:space="0" w:color="auto"/>
              <w:bottom w:val="single" w:sz="4" w:space="0" w:color="auto"/>
              <w:right w:val="single" w:sz="4" w:space="0" w:color="auto"/>
            </w:tcBorders>
            <w:vAlign w:val="center"/>
            <w:hideMark/>
          </w:tcPr>
          <w:p w14:paraId="4EA8AA39" w14:textId="67F876E3"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Propanil</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7973708"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3F26FE14" w14:textId="7E73B35D"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E2CBE" w14:textId="3129DFA0"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tcPr>
          <w:p w14:paraId="2D3748F2"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bottom w:val="single" w:sz="4" w:space="0" w:color="auto"/>
              <w:right w:val="single" w:sz="4" w:space="0" w:color="auto"/>
            </w:tcBorders>
          </w:tcPr>
          <w:p w14:paraId="3CF6302D" w14:textId="77777777" w:rsidR="00B31E9D" w:rsidRPr="006B4528" w:rsidRDefault="00B31E9D" w:rsidP="00B31E9D">
            <w:pPr>
              <w:spacing w:after="200" w:line="276" w:lineRule="auto"/>
              <w:jc w:val="center"/>
              <w:rPr>
                <w:rFonts w:ascii="Times New Roman" w:hAnsi="Times New Roman"/>
                <w:b/>
              </w:rPr>
            </w:pPr>
          </w:p>
        </w:tc>
      </w:tr>
      <w:tr w:rsidR="003C1F59" w:rsidRPr="006B4528" w14:paraId="1D8DF300"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4578ADE6" w14:textId="0D8D53C2"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10</w:t>
            </w:r>
          </w:p>
        </w:tc>
        <w:tc>
          <w:tcPr>
            <w:tcW w:w="3385" w:type="dxa"/>
            <w:tcBorders>
              <w:top w:val="single" w:sz="4" w:space="0" w:color="auto"/>
              <w:left w:val="single" w:sz="4" w:space="0" w:color="auto"/>
              <w:bottom w:val="single" w:sz="4" w:space="0" w:color="auto"/>
              <w:right w:val="single" w:sz="4" w:space="0" w:color="auto"/>
            </w:tcBorders>
            <w:vAlign w:val="center"/>
            <w:hideMark/>
          </w:tcPr>
          <w:p w14:paraId="41B425F9" w14:textId="14E4724A"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spacing w:val="-2"/>
              </w:rPr>
              <w:t>Bromodichloromethane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7219DFF"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FB6FFA1" w14:textId="5267BEE9"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797B9C" w14:textId="22738461" w:rsidR="00B31E9D" w:rsidRPr="006B4528" w:rsidRDefault="00B31E9D" w:rsidP="00B31E9D">
            <w:pPr>
              <w:spacing w:after="200" w:line="276" w:lineRule="auto"/>
              <w:jc w:val="center"/>
              <w:rPr>
                <w:rFonts w:ascii="Times New Roman" w:hAnsi="Times New Roman"/>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tcPr>
          <w:p w14:paraId="3187EB63"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bottom w:val="single" w:sz="4" w:space="0" w:color="auto"/>
              <w:right w:val="single" w:sz="4" w:space="0" w:color="auto"/>
            </w:tcBorders>
          </w:tcPr>
          <w:p w14:paraId="465DF507" w14:textId="77777777" w:rsidR="00B31E9D" w:rsidRPr="006B4528" w:rsidRDefault="00B31E9D" w:rsidP="00B31E9D">
            <w:pPr>
              <w:spacing w:after="200" w:line="276" w:lineRule="auto"/>
              <w:jc w:val="center"/>
              <w:rPr>
                <w:rFonts w:ascii="Times New Roman" w:hAnsi="Times New Roman"/>
                <w:b/>
              </w:rPr>
            </w:pPr>
          </w:p>
        </w:tc>
      </w:tr>
      <w:tr w:rsidR="003C1F59" w:rsidRPr="006B4528" w14:paraId="4ED51BB8" w14:textId="77777777" w:rsidTr="003C1F59">
        <w:trPr>
          <w:trHeight w:val="5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69AFF83A" w14:textId="183FB63B"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11</w:t>
            </w:r>
          </w:p>
        </w:tc>
        <w:tc>
          <w:tcPr>
            <w:tcW w:w="3385" w:type="dxa"/>
            <w:tcBorders>
              <w:top w:val="single" w:sz="4" w:space="0" w:color="auto"/>
              <w:left w:val="single" w:sz="4" w:space="0" w:color="auto"/>
              <w:bottom w:val="single" w:sz="4" w:space="0" w:color="auto"/>
              <w:right w:val="single" w:sz="4" w:space="0" w:color="auto"/>
            </w:tcBorders>
            <w:vAlign w:val="center"/>
            <w:hideMark/>
          </w:tcPr>
          <w:p w14:paraId="1ED2AFE0" w14:textId="0113CDA2"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rPr>
              <w:t>Bromoform</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B1DFF2"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29E909E7" w14:textId="54BBF8DE"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2DA53A" w14:textId="2D353AB7" w:rsidR="00B31E9D" w:rsidRPr="006B4528" w:rsidRDefault="00B31E9D" w:rsidP="00B31E9D">
            <w:pPr>
              <w:spacing w:after="200" w:line="276" w:lineRule="auto"/>
              <w:jc w:val="center"/>
              <w:rPr>
                <w:rFonts w:ascii="Times New Roman" w:hAnsi="Times New Roman"/>
                <w:b/>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tcPr>
          <w:p w14:paraId="2E2898C2"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bottom w:val="single" w:sz="4" w:space="0" w:color="auto"/>
              <w:right w:val="single" w:sz="4" w:space="0" w:color="auto"/>
            </w:tcBorders>
          </w:tcPr>
          <w:p w14:paraId="66791986" w14:textId="77777777" w:rsidR="00B31E9D" w:rsidRPr="006B4528" w:rsidRDefault="00B31E9D" w:rsidP="00B31E9D">
            <w:pPr>
              <w:spacing w:after="200" w:line="276" w:lineRule="auto"/>
              <w:jc w:val="center"/>
              <w:rPr>
                <w:rFonts w:ascii="Times New Roman" w:hAnsi="Times New Roman"/>
                <w:b/>
              </w:rPr>
            </w:pPr>
          </w:p>
        </w:tc>
      </w:tr>
      <w:tr w:rsidR="003C1F59" w:rsidRPr="006B4528" w14:paraId="4E6D23C4" w14:textId="77777777" w:rsidTr="003C1F59">
        <w:trPr>
          <w:trHeight w:val="433"/>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60954D37" w14:textId="5CF1018D"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12</w:t>
            </w:r>
          </w:p>
        </w:tc>
        <w:tc>
          <w:tcPr>
            <w:tcW w:w="3385" w:type="dxa"/>
            <w:tcBorders>
              <w:top w:val="single" w:sz="4" w:space="0" w:color="auto"/>
              <w:left w:val="single" w:sz="4" w:space="0" w:color="auto"/>
              <w:bottom w:val="single" w:sz="4" w:space="0" w:color="auto"/>
              <w:right w:val="single" w:sz="4" w:space="0" w:color="auto"/>
            </w:tcBorders>
            <w:vAlign w:val="center"/>
            <w:hideMark/>
          </w:tcPr>
          <w:p w14:paraId="5AC01BFC" w14:textId="2ABF4B89"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rPr>
              <w:t>Chloroform</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6FE66B2"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38B66D77" w14:textId="02A71FE1"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924DEA" w14:textId="78AEB17A" w:rsidR="00B31E9D" w:rsidRPr="006B4528" w:rsidRDefault="00B31E9D" w:rsidP="00B31E9D">
            <w:pPr>
              <w:spacing w:after="200" w:line="276" w:lineRule="auto"/>
              <w:jc w:val="center"/>
              <w:rPr>
                <w:rFonts w:ascii="Times New Roman" w:hAnsi="Times New Roman"/>
                <w:b/>
              </w:rPr>
            </w:pPr>
            <w:r w:rsidRPr="006B4528">
              <w:rPr>
                <w:rFonts w:ascii="Times New Roman" w:hAnsi="Times New Roman"/>
              </w:rPr>
              <w:t>166</w:t>
            </w:r>
          </w:p>
        </w:tc>
        <w:tc>
          <w:tcPr>
            <w:tcW w:w="993" w:type="dxa"/>
            <w:tcBorders>
              <w:top w:val="single" w:sz="4" w:space="0" w:color="auto"/>
              <w:left w:val="single" w:sz="4" w:space="0" w:color="auto"/>
              <w:bottom w:val="single" w:sz="4" w:space="0" w:color="auto"/>
              <w:right w:val="single" w:sz="4" w:space="0" w:color="auto"/>
            </w:tcBorders>
          </w:tcPr>
          <w:p w14:paraId="0CC3E220"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bottom w:val="single" w:sz="4" w:space="0" w:color="auto"/>
              <w:right w:val="single" w:sz="4" w:space="0" w:color="auto"/>
            </w:tcBorders>
          </w:tcPr>
          <w:p w14:paraId="51C6B07A" w14:textId="77777777" w:rsidR="00B31E9D" w:rsidRPr="006B4528" w:rsidRDefault="00B31E9D" w:rsidP="00B31E9D">
            <w:pPr>
              <w:spacing w:after="200" w:line="276" w:lineRule="auto"/>
              <w:jc w:val="center"/>
              <w:rPr>
                <w:rFonts w:ascii="Times New Roman" w:hAnsi="Times New Roman"/>
                <w:b/>
              </w:rPr>
            </w:pPr>
          </w:p>
        </w:tc>
      </w:tr>
      <w:tr w:rsidR="003C1F59" w:rsidRPr="006B4528" w14:paraId="73165B1A" w14:textId="77777777" w:rsidTr="003C1F59">
        <w:trPr>
          <w:trHeight w:val="299"/>
          <w:jc w:val="center"/>
        </w:trPr>
        <w:tc>
          <w:tcPr>
            <w:tcW w:w="697" w:type="dxa"/>
            <w:tcBorders>
              <w:top w:val="single" w:sz="4" w:space="0" w:color="auto"/>
              <w:left w:val="single" w:sz="4" w:space="0" w:color="auto"/>
              <w:right w:val="single" w:sz="4" w:space="0" w:color="auto"/>
            </w:tcBorders>
            <w:vAlign w:val="center"/>
            <w:hideMark/>
          </w:tcPr>
          <w:p w14:paraId="4C02022D" w14:textId="25338C49"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13</w:t>
            </w:r>
          </w:p>
        </w:tc>
        <w:tc>
          <w:tcPr>
            <w:tcW w:w="3385" w:type="dxa"/>
            <w:tcBorders>
              <w:top w:val="single" w:sz="4" w:space="0" w:color="auto"/>
              <w:left w:val="single" w:sz="4" w:space="0" w:color="auto"/>
              <w:right w:val="single" w:sz="4" w:space="0" w:color="auto"/>
            </w:tcBorders>
            <w:vAlign w:val="center"/>
            <w:hideMark/>
          </w:tcPr>
          <w:p w14:paraId="041A4860" w14:textId="2D76E3CF" w:rsidR="00B31E9D" w:rsidRPr="006B4528" w:rsidRDefault="00B31E9D" w:rsidP="00B31E9D">
            <w:pPr>
              <w:spacing w:before="120" w:after="120" w:line="276" w:lineRule="auto"/>
              <w:jc w:val="both"/>
              <w:rPr>
                <w:rFonts w:ascii="Times New Roman" w:hAnsi="Times New Roman"/>
              </w:rPr>
            </w:pPr>
            <w:r w:rsidRPr="006B4528">
              <w:rPr>
                <w:rFonts w:ascii="Times New Roman" w:hAnsi="Times New Roman"/>
              </w:rPr>
              <w:t>Dibromochloromethane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573E0C" w14:textId="77777777" w:rsidR="00B31E9D" w:rsidRPr="006B4528" w:rsidRDefault="00B31E9D" w:rsidP="00B31E9D">
            <w:pPr>
              <w:rPr>
                <w:rFonts w:ascii="Times New Roman" w:hAnsi="Times New Roman"/>
                <w:b/>
              </w:rPr>
            </w:pPr>
          </w:p>
        </w:tc>
        <w:tc>
          <w:tcPr>
            <w:tcW w:w="872" w:type="dxa"/>
            <w:tcBorders>
              <w:top w:val="single" w:sz="4" w:space="0" w:color="auto"/>
              <w:left w:val="single" w:sz="4" w:space="0" w:color="auto"/>
              <w:right w:val="single" w:sz="4" w:space="0" w:color="auto"/>
            </w:tcBorders>
            <w:vAlign w:val="center"/>
            <w:hideMark/>
          </w:tcPr>
          <w:p w14:paraId="50F454E2" w14:textId="6209F29A" w:rsidR="00B31E9D" w:rsidRPr="006B4528" w:rsidRDefault="00B31E9D" w:rsidP="00B31E9D">
            <w:pPr>
              <w:spacing w:before="120" w:after="120" w:line="276" w:lineRule="auto"/>
              <w:jc w:val="center"/>
              <w:rPr>
                <w:rFonts w:ascii="Times New Roman" w:hAnsi="Times New Roman"/>
              </w:rPr>
            </w:pPr>
            <w:r w:rsidRPr="006B4528">
              <w:rPr>
                <w:rFonts w:ascii="Times New Roman" w:hAnsi="Times New Roman"/>
                <w:spacing w:val="-5"/>
              </w:rPr>
              <w:t>Mẫu</w:t>
            </w:r>
          </w:p>
        </w:tc>
        <w:tc>
          <w:tcPr>
            <w:tcW w:w="850" w:type="dxa"/>
            <w:tcBorders>
              <w:top w:val="single" w:sz="4" w:space="0" w:color="auto"/>
              <w:left w:val="single" w:sz="4" w:space="0" w:color="auto"/>
              <w:right w:val="single" w:sz="4" w:space="0" w:color="auto"/>
            </w:tcBorders>
            <w:vAlign w:val="center"/>
            <w:hideMark/>
          </w:tcPr>
          <w:p w14:paraId="48694C20" w14:textId="2DCA9594" w:rsidR="00B31E9D" w:rsidRPr="006B4528" w:rsidRDefault="00B31E9D" w:rsidP="00B31E9D">
            <w:pPr>
              <w:spacing w:after="200" w:line="276" w:lineRule="auto"/>
              <w:jc w:val="center"/>
              <w:rPr>
                <w:rFonts w:ascii="Times New Roman" w:hAnsi="Times New Roman"/>
                <w:b/>
              </w:rPr>
            </w:pPr>
            <w:r w:rsidRPr="006B4528">
              <w:rPr>
                <w:rFonts w:ascii="Times New Roman" w:hAnsi="Times New Roman"/>
                <w:spacing w:val="-5"/>
              </w:rPr>
              <w:t>166</w:t>
            </w:r>
          </w:p>
        </w:tc>
        <w:tc>
          <w:tcPr>
            <w:tcW w:w="993" w:type="dxa"/>
            <w:tcBorders>
              <w:top w:val="single" w:sz="4" w:space="0" w:color="auto"/>
              <w:left w:val="single" w:sz="4" w:space="0" w:color="auto"/>
              <w:right w:val="single" w:sz="4" w:space="0" w:color="auto"/>
            </w:tcBorders>
          </w:tcPr>
          <w:p w14:paraId="0A9A424B" w14:textId="77777777" w:rsidR="00B31E9D" w:rsidRPr="006B4528" w:rsidRDefault="00B31E9D" w:rsidP="00B31E9D">
            <w:pPr>
              <w:spacing w:after="200" w:line="276" w:lineRule="auto"/>
              <w:jc w:val="center"/>
              <w:rPr>
                <w:rFonts w:ascii="Times New Roman" w:hAnsi="Times New Roman"/>
                <w:b/>
              </w:rPr>
            </w:pPr>
          </w:p>
        </w:tc>
        <w:tc>
          <w:tcPr>
            <w:tcW w:w="1127" w:type="dxa"/>
            <w:tcBorders>
              <w:top w:val="single" w:sz="4" w:space="0" w:color="auto"/>
              <w:left w:val="single" w:sz="4" w:space="0" w:color="auto"/>
              <w:right w:val="single" w:sz="4" w:space="0" w:color="auto"/>
            </w:tcBorders>
          </w:tcPr>
          <w:p w14:paraId="5AEDE27A" w14:textId="77777777" w:rsidR="00B31E9D" w:rsidRPr="006B4528" w:rsidRDefault="00B31E9D" w:rsidP="00B31E9D">
            <w:pPr>
              <w:spacing w:after="200" w:line="276" w:lineRule="auto"/>
              <w:jc w:val="center"/>
              <w:rPr>
                <w:rFonts w:ascii="Times New Roman" w:hAnsi="Times New Roman"/>
                <w:b/>
              </w:rPr>
            </w:pPr>
          </w:p>
        </w:tc>
      </w:tr>
      <w:tr w:rsidR="003C1F59" w:rsidRPr="006B4528" w14:paraId="73B1BFBC" w14:textId="77777777" w:rsidTr="003C1F59">
        <w:trPr>
          <w:trHeight w:val="536"/>
          <w:jc w:val="center"/>
        </w:trPr>
        <w:tc>
          <w:tcPr>
            <w:tcW w:w="4082" w:type="dxa"/>
            <w:gridSpan w:val="2"/>
            <w:tcBorders>
              <w:top w:val="single" w:sz="4" w:space="0" w:color="auto"/>
              <w:left w:val="single" w:sz="4" w:space="0" w:color="auto"/>
              <w:bottom w:val="single" w:sz="4" w:space="0" w:color="auto"/>
              <w:right w:val="single" w:sz="4" w:space="0" w:color="auto"/>
            </w:tcBorders>
            <w:vAlign w:val="center"/>
          </w:tcPr>
          <w:p w14:paraId="1664B568" w14:textId="30520F8E" w:rsidR="00F056DB" w:rsidRPr="006B4528" w:rsidRDefault="00F056DB">
            <w:pPr>
              <w:spacing w:before="120" w:after="120" w:line="276" w:lineRule="auto"/>
              <w:jc w:val="both"/>
              <w:rPr>
                <w:rFonts w:ascii="Times New Roman" w:hAnsi="Times New Roman"/>
              </w:rPr>
            </w:pPr>
            <w:r w:rsidRPr="006B4528">
              <w:rPr>
                <w:rFonts w:ascii="Times New Roman" w:hAnsi="Times New Roman"/>
                <w:b/>
                <w:lang w:val="vi-VN"/>
              </w:rPr>
              <w:t xml:space="preserve">Danh mục gồm: </w:t>
            </w:r>
            <w:r w:rsidRPr="006B4528">
              <w:rPr>
                <w:rFonts w:ascii="Times New Roman" w:hAnsi="Times New Roman"/>
                <w:b/>
              </w:rPr>
              <w:t>1</w:t>
            </w:r>
            <w:r w:rsidR="00B31E9D" w:rsidRPr="006B4528">
              <w:rPr>
                <w:rFonts w:ascii="Times New Roman" w:hAnsi="Times New Roman"/>
                <w:b/>
              </w:rPr>
              <w:t>3</w:t>
            </w:r>
            <w:r w:rsidRPr="006B4528">
              <w:rPr>
                <w:rFonts w:ascii="Times New Roman" w:hAnsi="Times New Roman"/>
                <w:b/>
                <w:lang w:val="vi-VN"/>
              </w:rPr>
              <w:t xml:space="preserve"> thông số</w:t>
            </w:r>
          </w:p>
        </w:tc>
        <w:tc>
          <w:tcPr>
            <w:tcW w:w="1984" w:type="dxa"/>
            <w:tcBorders>
              <w:top w:val="single" w:sz="4" w:space="0" w:color="auto"/>
              <w:left w:val="single" w:sz="4" w:space="0" w:color="auto"/>
              <w:bottom w:val="single" w:sz="4" w:space="0" w:color="auto"/>
              <w:right w:val="single" w:sz="4" w:space="0" w:color="auto"/>
            </w:tcBorders>
            <w:vAlign w:val="center"/>
          </w:tcPr>
          <w:p w14:paraId="30901666" w14:textId="77777777" w:rsidR="00F056DB" w:rsidRPr="006B4528" w:rsidRDefault="00F056DB">
            <w:pPr>
              <w:rPr>
                <w:rFonts w:ascii="Times New Roman" w:hAnsi="Times New Roman"/>
                <w:b/>
              </w:rPr>
            </w:pP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22B802B3" w14:textId="77777777" w:rsidR="00F056DB" w:rsidRPr="006B4528" w:rsidRDefault="00F056DB" w:rsidP="00F056DB">
            <w:pPr>
              <w:spacing w:after="200" w:line="276" w:lineRule="auto"/>
              <w:rPr>
                <w:rFonts w:ascii="Times New Roman" w:hAnsi="Times New Roman"/>
                <w:b/>
              </w:rPr>
            </w:pPr>
            <w:r w:rsidRPr="006B4528">
              <w:rPr>
                <w:rFonts w:ascii="Times New Roman" w:hAnsi="Times New Roman"/>
                <w:b/>
              </w:rPr>
              <w:t>Tổng tiền:</w:t>
            </w:r>
          </w:p>
        </w:tc>
        <w:tc>
          <w:tcPr>
            <w:tcW w:w="2120" w:type="dxa"/>
            <w:gridSpan w:val="2"/>
            <w:tcBorders>
              <w:top w:val="single" w:sz="4" w:space="0" w:color="auto"/>
              <w:left w:val="single" w:sz="4" w:space="0" w:color="auto"/>
              <w:bottom w:val="single" w:sz="4" w:space="0" w:color="auto"/>
              <w:right w:val="single" w:sz="4" w:space="0" w:color="auto"/>
            </w:tcBorders>
          </w:tcPr>
          <w:p w14:paraId="084C56FC" w14:textId="77777777" w:rsidR="00F056DB" w:rsidRPr="006B4528" w:rsidRDefault="00F056DB">
            <w:pPr>
              <w:spacing w:after="200" w:line="276" w:lineRule="auto"/>
              <w:jc w:val="center"/>
              <w:rPr>
                <w:rFonts w:ascii="Times New Roman" w:hAnsi="Times New Roman"/>
                <w:b/>
              </w:rPr>
            </w:pPr>
          </w:p>
        </w:tc>
      </w:tr>
    </w:tbl>
    <w:p w14:paraId="5E95BC0E" w14:textId="003354E5" w:rsidR="0057300B" w:rsidRPr="006B4528" w:rsidRDefault="0057300B" w:rsidP="0057300B">
      <w:pPr>
        <w:rPr>
          <w:rFonts w:ascii="Times New Roman" w:hAnsi="Times New Roman"/>
          <w:b/>
          <w:sz w:val="28"/>
          <w:szCs w:val="28"/>
        </w:rPr>
      </w:pPr>
      <w:r w:rsidRPr="006B4528">
        <w:rPr>
          <w:rFonts w:ascii="Times New Roman" w:hAnsi="Times New Roman"/>
          <w:bCs/>
          <w:i/>
          <w:iCs/>
          <w:sz w:val="28"/>
          <w:szCs w:val="28"/>
        </w:rPr>
        <w:t>Dấu (*) chỉ áp dụng cho đơn vị cấp nước khai thác nước ngầm.</w:t>
      </w:r>
    </w:p>
    <w:p w14:paraId="0767C594" w14:textId="63360900" w:rsidR="007F1A2F" w:rsidRPr="006B4528" w:rsidRDefault="00F056DB" w:rsidP="00C01C86">
      <w:pPr>
        <w:pStyle w:val="BodyText"/>
        <w:tabs>
          <w:tab w:val="left" w:pos="540"/>
        </w:tabs>
        <w:spacing w:before="80" w:after="80"/>
        <w:ind w:right="240"/>
        <w:rPr>
          <w:rFonts w:ascii="Times New Roman" w:hAnsi="Times New Roman"/>
          <w:i/>
          <w:sz w:val="28"/>
          <w:szCs w:val="28"/>
          <w:lang w:val="es-ES"/>
        </w:rPr>
      </w:pPr>
      <w:r w:rsidRPr="006B4528">
        <w:rPr>
          <w:rFonts w:ascii="Times New Roman" w:hAnsi="Times New Roman"/>
          <w:i/>
          <w:sz w:val="28"/>
          <w:szCs w:val="28"/>
          <w:lang w:val="vi-VN"/>
        </w:rPr>
        <w:t>(Bằng chữ:</w:t>
      </w:r>
      <w:r w:rsidRPr="006B4528">
        <w:rPr>
          <w:rFonts w:ascii="Times New Roman" w:hAnsi="Times New Roman"/>
          <w:i/>
          <w:sz w:val="28"/>
          <w:szCs w:val="28"/>
          <w:lang w:val="en-US"/>
        </w:rPr>
        <w:t>….)</w:t>
      </w:r>
    </w:p>
    <w:sectPr w:rsidR="007F1A2F" w:rsidRPr="006B4528" w:rsidSect="00AF3A7A">
      <w:headerReference w:type="default" r:id="rId8"/>
      <w:pgSz w:w="11909" w:h="16834"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8213" w14:textId="77777777" w:rsidR="00F37F81" w:rsidRDefault="00F37F81" w:rsidP="00215E1A">
      <w:r>
        <w:separator/>
      </w:r>
    </w:p>
  </w:endnote>
  <w:endnote w:type="continuationSeparator" w:id="0">
    <w:p w14:paraId="7E66C989" w14:textId="77777777" w:rsidR="00F37F81" w:rsidRDefault="00F37F81" w:rsidP="0021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9AC1" w14:textId="77777777" w:rsidR="00F37F81" w:rsidRDefault="00F37F81" w:rsidP="00215E1A">
      <w:r>
        <w:separator/>
      </w:r>
    </w:p>
  </w:footnote>
  <w:footnote w:type="continuationSeparator" w:id="0">
    <w:p w14:paraId="38B0DB3E" w14:textId="77777777" w:rsidR="00F37F81" w:rsidRDefault="00F37F81" w:rsidP="0021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181C" w14:textId="77777777" w:rsidR="00E92B90" w:rsidRPr="00E26BAA" w:rsidRDefault="00E92B90" w:rsidP="003E47F1">
    <w:pPr>
      <w:pStyle w:val="Header"/>
      <w:rPr>
        <w:rFonts w:ascii="Times New Roman" w:hAnsi="Times New Roman"/>
        <w:sz w:val="26"/>
        <w:szCs w:val="26"/>
        <w:lang w:val="en-US"/>
      </w:rPr>
    </w:pPr>
  </w:p>
  <w:p w14:paraId="0CF8D52C" w14:textId="77777777" w:rsidR="00E92B90" w:rsidRDefault="00E9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1278"/>
    <w:multiLevelType w:val="hybridMultilevel"/>
    <w:tmpl w:val="DD2692BC"/>
    <w:lvl w:ilvl="0" w:tplc="200A9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752221"/>
    <w:multiLevelType w:val="hybridMultilevel"/>
    <w:tmpl w:val="73B2EC0A"/>
    <w:lvl w:ilvl="0" w:tplc="04AA46B2">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15595044">
    <w:abstractNumId w:val="1"/>
  </w:num>
  <w:num w:numId="2" w16cid:durableId="149344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E9C"/>
    <w:rsid w:val="000E116C"/>
    <w:rsid w:val="000F2CCB"/>
    <w:rsid w:val="00112F19"/>
    <w:rsid w:val="001662A6"/>
    <w:rsid w:val="001E7138"/>
    <w:rsid w:val="00215E1A"/>
    <w:rsid w:val="002207FA"/>
    <w:rsid w:val="00254C5D"/>
    <w:rsid w:val="002A53EF"/>
    <w:rsid w:val="002F426A"/>
    <w:rsid w:val="00312D25"/>
    <w:rsid w:val="00332AEB"/>
    <w:rsid w:val="00340731"/>
    <w:rsid w:val="0038305B"/>
    <w:rsid w:val="003C1F59"/>
    <w:rsid w:val="003F7CCC"/>
    <w:rsid w:val="0049260E"/>
    <w:rsid w:val="0053275D"/>
    <w:rsid w:val="0057300B"/>
    <w:rsid w:val="005C7541"/>
    <w:rsid w:val="006B4528"/>
    <w:rsid w:val="0071273F"/>
    <w:rsid w:val="00760805"/>
    <w:rsid w:val="007B2670"/>
    <w:rsid w:val="007D3079"/>
    <w:rsid w:val="007F1A2F"/>
    <w:rsid w:val="008B310E"/>
    <w:rsid w:val="009009A0"/>
    <w:rsid w:val="00904947"/>
    <w:rsid w:val="00954AA0"/>
    <w:rsid w:val="009B31D5"/>
    <w:rsid w:val="00A32738"/>
    <w:rsid w:val="00A50750"/>
    <w:rsid w:val="00B239D4"/>
    <w:rsid w:val="00B31E9D"/>
    <w:rsid w:val="00B809A0"/>
    <w:rsid w:val="00C01C86"/>
    <w:rsid w:val="00C308F6"/>
    <w:rsid w:val="00C41794"/>
    <w:rsid w:val="00CD7F6A"/>
    <w:rsid w:val="00CE72FA"/>
    <w:rsid w:val="00D024FF"/>
    <w:rsid w:val="00D2178B"/>
    <w:rsid w:val="00D570D1"/>
    <w:rsid w:val="00D57B5F"/>
    <w:rsid w:val="00DF4494"/>
    <w:rsid w:val="00E3140E"/>
    <w:rsid w:val="00E92B90"/>
    <w:rsid w:val="00EE1B2D"/>
    <w:rsid w:val="00F056DB"/>
    <w:rsid w:val="00F37F81"/>
    <w:rsid w:val="00F65E9C"/>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31A7"/>
  <w15:docId w15:val="{A20F753C-67DC-46F3-89A2-7A20CD71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9C"/>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E9C"/>
    <w:rPr>
      <w:color w:val="0000FF"/>
      <w:u w:val="single"/>
    </w:rPr>
  </w:style>
  <w:style w:type="paragraph" w:styleId="BodyTextIndent2">
    <w:name w:val="Body Text Indent 2"/>
    <w:basedOn w:val="Normal"/>
    <w:link w:val="BodyTextIndent2Char"/>
    <w:rsid w:val="00F65E9C"/>
    <w:pPr>
      <w:spacing w:after="120" w:line="480" w:lineRule="auto"/>
      <w:ind w:left="283"/>
    </w:pPr>
    <w:rPr>
      <w:sz w:val="20"/>
      <w:lang w:val="x-none" w:eastAsia="x-none"/>
    </w:rPr>
  </w:style>
  <w:style w:type="character" w:customStyle="1" w:styleId="BodyTextIndent2Char">
    <w:name w:val="Body Text Indent 2 Char"/>
    <w:basedOn w:val="DefaultParagraphFont"/>
    <w:link w:val="BodyTextIndent2"/>
    <w:rsid w:val="00F65E9C"/>
    <w:rPr>
      <w:rFonts w:ascii="VNI-Times" w:eastAsia="Times New Roman" w:hAnsi="VNI-Times" w:cs="Times New Roman"/>
      <w:sz w:val="20"/>
      <w:szCs w:val="24"/>
      <w:lang w:val="x-none" w:eastAsia="x-none"/>
    </w:rPr>
  </w:style>
  <w:style w:type="paragraph" w:styleId="Header">
    <w:name w:val="header"/>
    <w:basedOn w:val="Normal"/>
    <w:link w:val="HeaderChar"/>
    <w:uiPriority w:val="99"/>
    <w:unhideWhenUsed/>
    <w:rsid w:val="00F65E9C"/>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F65E9C"/>
    <w:rPr>
      <w:rFonts w:ascii="VNI-Times" w:eastAsia="Times New Roman" w:hAnsi="VNI-Times" w:cs="Times New Roman"/>
      <w:sz w:val="20"/>
      <w:szCs w:val="24"/>
      <w:lang w:val="x-none" w:eastAsia="x-none"/>
    </w:rPr>
  </w:style>
  <w:style w:type="paragraph" w:styleId="BodyText">
    <w:name w:val="Body Text"/>
    <w:basedOn w:val="Normal"/>
    <w:link w:val="BodyTextChar"/>
    <w:unhideWhenUsed/>
    <w:rsid w:val="00F65E9C"/>
    <w:pPr>
      <w:spacing w:after="120"/>
    </w:pPr>
    <w:rPr>
      <w:lang w:val="x-none" w:eastAsia="x-none"/>
    </w:rPr>
  </w:style>
  <w:style w:type="character" w:customStyle="1" w:styleId="BodyTextChar">
    <w:name w:val="Body Text Char"/>
    <w:basedOn w:val="DefaultParagraphFont"/>
    <w:link w:val="BodyText"/>
    <w:rsid w:val="00F65E9C"/>
    <w:rPr>
      <w:rFonts w:ascii="VNI-Times" w:eastAsia="Times New Roman" w:hAnsi="VNI-Times" w:cs="Times New Roman"/>
      <w:sz w:val="24"/>
      <w:szCs w:val="24"/>
      <w:lang w:val="x-none" w:eastAsia="x-none"/>
    </w:rPr>
  </w:style>
  <w:style w:type="paragraph" w:styleId="ListParagraph">
    <w:name w:val="List Paragraph"/>
    <w:basedOn w:val="Normal"/>
    <w:uiPriority w:val="99"/>
    <w:qFormat/>
    <w:rsid w:val="00F65E9C"/>
    <w:pPr>
      <w:ind w:left="720"/>
      <w:contextualSpacing/>
    </w:pPr>
  </w:style>
  <w:style w:type="paragraph" w:styleId="Footer">
    <w:name w:val="footer"/>
    <w:basedOn w:val="Normal"/>
    <w:link w:val="FooterChar"/>
    <w:uiPriority w:val="99"/>
    <w:unhideWhenUsed/>
    <w:rsid w:val="00215E1A"/>
    <w:pPr>
      <w:tabs>
        <w:tab w:val="center" w:pos="4680"/>
        <w:tab w:val="right" w:pos="9360"/>
      </w:tabs>
    </w:pPr>
  </w:style>
  <w:style w:type="character" w:customStyle="1" w:styleId="FooterChar">
    <w:name w:val="Footer Char"/>
    <w:basedOn w:val="DefaultParagraphFont"/>
    <w:link w:val="Footer"/>
    <w:uiPriority w:val="99"/>
    <w:rsid w:val="00215E1A"/>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0F2CCB"/>
    <w:rPr>
      <w:rFonts w:ascii="Tahoma" w:hAnsi="Tahoma" w:cs="Tahoma"/>
      <w:sz w:val="16"/>
      <w:szCs w:val="16"/>
    </w:rPr>
  </w:style>
  <w:style w:type="character" w:customStyle="1" w:styleId="BalloonTextChar">
    <w:name w:val="Balloon Text Char"/>
    <w:basedOn w:val="DefaultParagraphFont"/>
    <w:link w:val="BalloonText"/>
    <w:uiPriority w:val="99"/>
    <w:semiHidden/>
    <w:rsid w:val="000F2CC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31E9D"/>
    <w:rPr>
      <w:color w:val="605E5C"/>
      <w:shd w:val="clear" w:color="auto" w:fill="E1DFDD"/>
    </w:rPr>
  </w:style>
  <w:style w:type="paragraph" w:customStyle="1" w:styleId="TableParagraph">
    <w:name w:val="Table Paragraph"/>
    <w:basedOn w:val="Normal"/>
    <w:uiPriority w:val="1"/>
    <w:qFormat/>
    <w:rsid w:val="003C1F59"/>
    <w:pPr>
      <w:widowControl w:val="0"/>
      <w:autoSpaceDE w:val="0"/>
      <w:autoSpaceDN w:val="0"/>
    </w:pPr>
    <w:rPr>
      <w:rFonts w:ascii="Times New Roman" w:hAnsi="Times New Roman"/>
      <w:sz w:val="22"/>
      <w:szCs w:val="22"/>
      <w:lang w:val="vi"/>
    </w:rPr>
  </w:style>
  <w:style w:type="paragraph" w:styleId="NormalWeb">
    <w:name w:val="Normal (Web)"/>
    <w:basedOn w:val="Normal"/>
    <w:uiPriority w:val="99"/>
    <w:semiHidden/>
    <w:unhideWhenUsed/>
    <w:rsid w:val="003F7CC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2614">
      <w:bodyDiv w:val="1"/>
      <w:marLeft w:val="0"/>
      <w:marRight w:val="0"/>
      <w:marTop w:val="0"/>
      <w:marBottom w:val="0"/>
      <w:divBdr>
        <w:top w:val="none" w:sz="0" w:space="0" w:color="auto"/>
        <w:left w:val="none" w:sz="0" w:space="0" w:color="auto"/>
        <w:bottom w:val="none" w:sz="0" w:space="0" w:color="auto"/>
        <w:right w:val="none" w:sz="0" w:space="0" w:color="auto"/>
      </w:divBdr>
    </w:div>
    <w:div w:id="8479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oaduocttksbtgial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2025-03-13T03:49:00Z</dcterms:created>
  <dcterms:modified xsi:type="dcterms:W3CDTF">2026-03-23T09:02:00Z</dcterms:modified>
</cp:coreProperties>
</file>